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677D9" w14:textId="77777777" w:rsidR="00E36087" w:rsidRPr="00BD45E5" w:rsidRDefault="00E36087" w:rsidP="00B5256D">
      <w:pPr>
        <w:pStyle w:val="Title"/>
        <w:tabs>
          <w:tab w:val="clear" w:pos="-900"/>
          <w:tab w:val="clear" w:pos="-720"/>
          <w:tab w:val="clear" w:pos="360"/>
          <w:tab w:val="clear" w:pos="720"/>
          <w:tab w:val="clear" w:pos="1080"/>
          <w:tab w:val="clear" w:pos="1440"/>
          <w:tab w:val="clear" w:pos="1800"/>
        </w:tabs>
        <w:spacing w:after="60" w:line="252" w:lineRule="auto"/>
        <w:jc w:val="right"/>
        <w:rPr>
          <w:rFonts w:ascii="Helvetica" w:hAnsi="Helvetica" w:cs="Helvetica"/>
          <w:i w:val="0"/>
          <w:sz w:val="32"/>
          <w:szCs w:val="24"/>
          <w:lang w:val="en-CA"/>
        </w:rPr>
      </w:pPr>
      <w:r w:rsidRPr="00BD45E5">
        <w:rPr>
          <w:rFonts w:ascii="Helvetica" w:hAnsi="Helvetica" w:cs="Helvetica"/>
          <w:noProof/>
        </w:rPr>
        <w:drawing>
          <wp:anchor distT="0" distB="0" distL="114300" distR="114300" simplePos="0" relativeHeight="251658240" behindDoc="0" locked="0" layoutInCell="1" allowOverlap="1" wp14:anchorId="178BCC27" wp14:editId="1F9C331F">
            <wp:simplePos x="0" y="0"/>
            <wp:positionH relativeFrom="margin">
              <wp:align>left</wp:align>
            </wp:positionH>
            <wp:positionV relativeFrom="paragraph">
              <wp:posOffset>-444500</wp:posOffset>
            </wp:positionV>
            <wp:extent cx="1702435" cy="44259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702435" cy="442595"/>
                    </a:xfrm>
                    <a:prstGeom prst="rect">
                      <a:avLst/>
                    </a:prstGeom>
                  </pic:spPr>
                </pic:pic>
              </a:graphicData>
            </a:graphic>
          </wp:anchor>
        </w:drawing>
      </w:r>
    </w:p>
    <w:p w14:paraId="3B107A5A" w14:textId="5AC15665" w:rsidR="007D1ACD" w:rsidRDefault="0046404F" w:rsidP="002B6518">
      <w:pPr>
        <w:pStyle w:val="Title"/>
        <w:tabs>
          <w:tab w:val="clear" w:pos="360"/>
          <w:tab w:val="clear" w:pos="720"/>
          <w:tab w:val="clear" w:pos="1080"/>
          <w:tab w:val="clear" w:pos="1440"/>
          <w:tab w:val="clear" w:pos="1800"/>
        </w:tabs>
        <w:spacing w:after="60" w:line="252" w:lineRule="auto"/>
        <w:rPr>
          <w:rFonts w:ascii="Helvetica" w:hAnsi="Helvetica" w:cs="Helvetica"/>
          <w:i w:val="0"/>
        </w:rPr>
      </w:pPr>
      <w:r w:rsidRPr="000F0573">
        <w:rPr>
          <w:rFonts w:ascii="Helvetica" w:hAnsi="Helvetica" w:cs="Helvetica"/>
          <w:i w:val="0"/>
        </w:rPr>
        <w:fldChar w:fldCharType="begin"/>
      </w:r>
      <w:r w:rsidR="007D1ACD" w:rsidRPr="000F0573">
        <w:rPr>
          <w:rFonts w:ascii="Helvetica" w:hAnsi="Helvetica" w:cs="Helvetica"/>
          <w:i w:val="0"/>
          <w:sz w:val="32"/>
          <w:szCs w:val="24"/>
          <w:lang w:val="en-CA"/>
        </w:rPr>
        <w:instrText xml:space="preserve"> SEQ CHAPTER \h \r 0</w:instrText>
      </w:r>
      <w:r w:rsidRPr="000F0573">
        <w:rPr>
          <w:rFonts w:ascii="Helvetica" w:hAnsi="Helvetica" w:cs="Helvetica"/>
          <w:i w:val="0"/>
          <w:sz w:val="32"/>
          <w:szCs w:val="24"/>
          <w:lang w:val="en-CA"/>
        </w:rPr>
        <w:fldChar w:fldCharType="end"/>
      </w:r>
      <w:r w:rsidR="00A05E3A">
        <w:rPr>
          <w:rFonts w:ascii="Helvetica" w:hAnsi="Helvetica" w:cs="Helvetica"/>
          <w:i w:val="0"/>
        </w:rPr>
        <w:t>The Bred, the Wed, and the Dead</w:t>
      </w:r>
      <w:r w:rsidR="00CA3952">
        <w:rPr>
          <w:rFonts w:ascii="Helvetica" w:hAnsi="Helvetica" w:cs="Helvetica"/>
          <w:i w:val="0"/>
        </w:rPr>
        <w:t>, Eh?</w:t>
      </w:r>
    </w:p>
    <w:p w14:paraId="06B99DE8" w14:textId="0A81B8EB" w:rsidR="00A05E3A" w:rsidRPr="00A05E3A" w:rsidRDefault="00AD7A12" w:rsidP="00A05E3A">
      <w:pPr>
        <w:jc w:val="center"/>
      </w:pPr>
      <w:r>
        <w:t xml:space="preserve">An Introduction to </w:t>
      </w:r>
      <w:r w:rsidR="00CA3952">
        <w:t>Canadian Civil Registration</w:t>
      </w:r>
    </w:p>
    <w:p w14:paraId="0232A338" w14:textId="77777777" w:rsidR="00D9738F" w:rsidRPr="00BD45E5" w:rsidRDefault="00D9738F" w:rsidP="002B6518">
      <w:pPr>
        <w:pStyle w:val="Header2"/>
        <w:spacing w:line="252" w:lineRule="auto"/>
      </w:pPr>
    </w:p>
    <w:p w14:paraId="6BAC4A9F" w14:textId="0A2F0200" w:rsidR="00F37CAD" w:rsidRPr="00BD45E5" w:rsidRDefault="004117B8" w:rsidP="002B6518">
      <w:pPr>
        <w:pStyle w:val="Paragraph"/>
        <w:rPr>
          <w:rFonts w:cs="Helvetica"/>
        </w:rPr>
      </w:pPr>
      <w:r>
        <w:rPr>
          <w:rFonts w:cs="Helvetica"/>
        </w:rPr>
        <w:t>In Canada</w:t>
      </w:r>
      <w:r w:rsidR="004D41BB" w:rsidRPr="004D41BB">
        <w:rPr>
          <w:rFonts w:cs="Helvetica"/>
        </w:rPr>
        <w:t xml:space="preserve">, researchers often start by searching for </w:t>
      </w:r>
      <w:r>
        <w:rPr>
          <w:rFonts w:cs="Helvetica"/>
        </w:rPr>
        <w:t>civil registration/vital statistics records</w:t>
      </w:r>
      <w:r w:rsidR="004D41BB" w:rsidRPr="004D41BB">
        <w:rPr>
          <w:rFonts w:cs="Helvetica"/>
        </w:rPr>
        <w:t xml:space="preserve"> or records of birth</w:t>
      </w:r>
      <w:r w:rsidR="008655D6">
        <w:rPr>
          <w:rFonts w:cs="Helvetica"/>
        </w:rPr>
        <w:t>s</w:t>
      </w:r>
      <w:r w:rsidR="004D41BB" w:rsidRPr="004D41BB">
        <w:rPr>
          <w:rFonts w:cs="Helvetica"/>
        </w:rPr>
        <w:t xml:space="preserve">, marriages, and deaths. This class is designed to provide you with a basic understanding of </w:t>
      </w:r>
      <w:r>
        <w:rPr>
          <w:rFonts w:cs="Helvetica"/>
        </w:rPr>
        <w:t>Canada</w:t>
      </w:r>
      <w:r w:rsidR="003E7051">
        <w:rPr>
          <w:rFonts w:cs="Helvetica"/>
        </w:rPr>
        <w:t xml:space="preserve"> civil registration</w:t>
      </w:r>
      <w:r w:rsidR="004D41BB" w:rsidRPr="004D41BB">
        <w:rPr>
          <w:rFonts w:cs="Helvetica"/>
        </w:rPr>
        <w:t xml:space="preserve">, including the various types of records, the civil jurisdictions that have responsibilities for the records, and the </w:t>
      </w:r>
      <w:r w:rsidR="003E7051">
        <w:rPr>
          <w:rFonts w:cs="Helvetica"/>
        </w:rPr>
        <w:t>provincial</w:t>
      </w:r>
      <w:r w:rsidR="004D41BB" w:rsidRPr="004D41BB">
        <w:rPr>
          <w:rFonts w:cs="Helvetica"/>
        </w:rPr>
        <w:t xml:space="preserve"> differences in the availability of those records.</w:t>
      </w:r>
    </w:p>
    <w:p w14:paraId="3CEE9486" w14:textId="0C400B0B" w:rsidR="0066763C" w:rsidRDefault="00A62E38" w:rsidP="0066763C">
      <w:pPr>
        <w:pStyle w:val="Header1"/>
        <w:tabs>
          <w:tab w:val="clear" w:pos="360"/>
          <w:tab w:val="clear" w:pos="720"/>
          <w:tab w:val="clear" w:pos="1080"/>
          <w:tab w:val="clear" w:pos="1440"/>
          <w:tab w:val="clear" w:pos="1800"/>
        </w:tabs>
        <w:spacing w:line="252" w:lineRule="auto"/>
        <w:rPr>
          <w:rFonts w:cs="Helvetica"/>
        </w:rPr>
      </w:pPr>
      <w:r>
        <w:rPr>
          <w:rFonts w:cs="Helvetica"/>
        </w:rPr>
        <w:t>History and Background</w:t>
      </w:r>
    </w:p>
    <w:p w14:paraId="39C093DE" w14:textId="77777777" w:rsidR="007F7C9F" w:rsidRPr="007F7C9F" w:rsidRDefault="007F7C9F" w:rsidP="00624E00">
      <w:pPr>
        <w:pStyle w:val="Paragraph"/>
        <w:numPr>
          <w:ilvl w:val="0"/>
          <w:numId w:val="13"/>
        </w:numPr>
        <w:spacing w:after="0"/>
        <w:rPr>
          <w:rFonts w:cs="Helvetica"/>
        </w:rPr>
      </w:pPr>
      <w:r w:rsidRPr="007F7C9F">
        <w:rPr>
          <w:rFonts w:cs="Helvetica"/>
          <w:b/>
          <w:bCs/>
          <w:i/>
          <w:iCs/>
        </w:rPr>
        <w:t>1864-1905</w:t>
      </w:r>
      <w:r w:rsidRPr="007F7C9F">
        <w:rPr>
          <w:rFonts w:cs="Helvetica"/>
        </w:rPr>
        <w:t>: Legislation passed by various provinces enforcing registration of births, marriage, and deaths</w:t>
      </w:r>
    </w:p>
    <w:p w14:paraId="479B61F1" w14:textId="77777777" w:rsidR="007F7C9F" w:rsidRPr="007F7C9F" w:rsidRDefault="007F7C9F" w:rsidP="00624E00">
      <w:pPr>
        <w:pStyle w:val="Paragraph"/>
        <w:numPr>
          <w:ilvl w:val="0"/>
          <w:numId w:val="13"/>
        </w:numPr>
        <w:spacing w:after="0"/>
        <w:rPr>
          <w:rFonts w:cs="Helvetica"/>
        </w:rPr>
      </w:pPr>
      <w:r w:rsidRPr="007F7C9F">
        <w:rPr>
          <w:rFonts w:cs="Helvetica"/>
          <w:b/>
          <w:bCs/>
          <w:i/>
          <w:iCs/>
        </w:rPr>
        <w:t>1918</w:t>
      </w:r>
      <w:r w:rsidRPr="007F7C9F">
        <w:rPr>
          <w:rFonts w:cs="Helvetica"/>
        </w:rPr>
        <w:t>: Statistics Act of 1918 passed, established Dominion Bureau of Statistics</w:t>
      </w:r>
      <w:r w:rsidRPr="007F7C9F">
        <w:rPr>
          <w:rFonts w:ascii="Helvetica Light" w:eastAsia="MS PGothic" w:hAnsi="Helvetica Light" w:cs="Helvetica Light"/>
          <w:b/>
          <w:bCs/>
          <w:i/>
          <w:iCs/>
          <w:color w:val="666662"/>
          <w:kern w:val="24"/>
          <w:sz w:val="56"/>
          <w:szCs w:val="56"/>
        </w:rPr>
        <w:t xml:space="preserve"> </w:t>
      </w:r>
    </w:p>
    <w:p w14:paraId="09E6612A" w14:textId="4F994FE8" w:rsidR="007F7C9F" w:rsidRPr="007F7C9F" w:rsidRDefault="007F7C9F" w:rsidP="00624E00">
      <w:pPr>
        <w:pStyle w:val="Paragraph"/>
        <w:numPr>
          <w:ilvl w:val="0"/>
          <w:numId w:val="13"/>
        </w:numPr>
        <w:spacing w:after="0"/>
        <w:rPr>
          <w:rFonts w:cs="Helvetica"/>
        </w:rPr>
      </w:pPr>
      <w:r w:rsidRPr="007F7C9F">
        <w:rPr>
          <w:rFonts w:cs="Helvetica"/>
          <w:b/>
          <w:bCs/>
          <w:i/>
          <w:iCs/>
        </w:rPr>
        <w:t>1919</w:t>
      </w:r>
      <w:r w:rsidRPr="007F7C9F">
        <w:rPr>
          <w:rFonts w:cs="Helvetica"/>
        </w:rPr>
        <w:t xml:space="preserve">: establishment of a national system of vital statistics is approved </w:t>
      </w:r>
    </w:p>
    <w:p w14:paraId="662A3F8E" w14:textId="486C74E5" w:rsidR="007F7C9F" w:rsidRDefault="007F7C9F" w:rsidP="00624E00">
      <w:pPr>
        <w:pStyle w:val="Paragraph"/>
        <w:numPr>
          <w:ilvl w:val="0"/>
          <w:numId w:val="13"/>
        </w:numPr>
        <w:spacing w:after="0"/>
        <w:rPr>
          <w:rFonts w:cs="Helvetica"/>
        </w:rPr>
      </w:pPr>
      <w:r w:rsidRPr="007F7C9F">
        <w:rPr>
          <w:rFonts w:cs="Helvetica"/>
          <w:b/>
          <w:bCs/>
          <w:i/>
          <w:iCs/>
        </w:rPr>
        <w:t>1926</w:t>
      </w:r>
      <w:r w:rsidRPr="007F7C9F">
        <w:rPr>
          <w:rFonts w:cs="Helvetica"/>
        </w:rPr>
        <w:t>: national vital statistics report covering all of Canada is published</w:t>
      </w:r>
    </w:p>
    <w:p w14:paraId="13C95BF3" w14:textId="5B565614" w:rsidR="003B1826" w:rsidRDefault="003E7051" w:rsidP="004E5CEF">
      <w:pPr>
        <w:pStyle w:val="Header1"/>
        <w:rPr>
          <w:rStyle w:val="Emphasis"/>
          <w:i w:val="0"/>
          <w:iCs w:val="0"/>
        </w:rPr>
      </w:pPr>
      <w:r>
        <w:t>Provincial Differences</w:t>
      </w:r>
    </w:p>
    <w:tbl>
      <w:tblPr>
        <w:tblStyle w:val="TableGrid"/>
        <w:tblW w:w="0" w:type="auto"/>
        <w:tblLook w:val="04A0" w:firstRow="1" w:lastRow="0" w:firstColumn="1" w:lastColumn="0" w:noHBand="0" w:noVBand="1"/>
      </w:tblPr>
      <w:tblGrid>
        <w:gridCol w:w="2146"/>
        <w:gridCol w:w="2514"/>
        <w:gridCol w:w="1704"/>
        <w:gridCol w:w="1692"/>
        <w:gridCol w:w="1977"/>
      </w:tblGrid>
      <w:tr w:rsidR="00813A0E" w14:paraId="32D481FD" w14:textId="77777777" w:rsidTr="00624E00">
        <w:trPr>
          <w:trHeight w:val="458"/>
        </w:trPr>
        <w:tc>
          <w:tcPr>
            <w:tcW w:w="2142" w:type="dxa"/>
            <w:tcBorders>
              <w:top w:val="single" w:sz="12" w:space="0" w:color="auto"/>
              <w:left w:val="single" w:sz="12" w:space="0" w:color="auto"/>
              <w:bottom w:val="single" w:sz="12" w:space="0" w:color="auto"/>
            </w:tcBorders>
            <w:shd w:val="clear" w:color="auto" w:fill="27C4F4" w:themeFill="accent3"/>
          </w:tcPr>
          <w:p w14:paraId="62E8B7B0" w14:textId="07AB66E1" w:rsidR="00813A0E" w:rsidRPr="004E5CEF" w:rsidRDefault="00813A0E" w:rsidP="003B1826">
            <w:pPr>
              <w:rPr>
                <w:rStyle w:val="Emphasis"/>
                <w:rFonts w:ascii="Helvetica" w:hAnsi="Helvetica" w:cs="Helvetica"/>
                <w:i w:val="0"/>
                <w:iCs w:val="0"/>
              </w:rPr>
            </w:pPr>
          </w:p>
        </w:tc>
        <w:tc>
          <w:tcPr>
            <w:tcW w:w="2514" w:type="dxa"/>
            <w:tcBorders>
              <w:top w:val="single" w:sz="12" w:space="0" w:color="auto"/>
              <w:bottom w:val="single" w:sz="12" w:space="0" w:color="auto"/>
            </w:tcBorders>
            <w:shd w:val="clear" w:color="auto" w:fill="27C4F4" w:themeFill="accent3"/>
            <w:vAlign w:val="center"/>
          </w:tcPr>
          <w:p w14:paraId="14DBD4A0" w14:textId="3A5D90FB" w:rsidR="00813A0E" w:rsidRPr="004E5CEF" w:rsidRDefault="00813A0E" w:rsidP="00AF597E">
            <w:pPr>
              <w:jc w:val="center"/>
              <w:rPr>
                <w:rStyle w:val="Emphasis"/>
                <w:rFonts w:ascii="Helvetica" w:hAnsi="Helvetica" w:cs="Helvetica"/>
                <w:b/>
                <w:bCs/>
                <w:i w:val="0"/>
                <w:iCs w:val="0"/>
                <w:color w:val="FFFFFF" w:themeColor="background1"/>
                <w:sz w:val="24"/>
                <w:szCs w:val="24"/>
              </w:rPr>
            </w:pPr>
            <w:r w:rsidRPr="004E5CEF">
              <w:rPr>
                <w:rStyle w:val="Emphasis"/>
                <w:rFonts w:ascii="Helvetica" w:hAnsi="Helvetica" w:cs="Helvetica"/>
                <w:b/>
                <w:bCs/>
                <w:i w:val="0"/>
                <w:iCs w:val="0"/>
                <w:color w:val="FFFFFF" w:themeColor="background1"/>
                <w:sz w:val="24"/>
                <w:szCs w:val="24"/>
              </w:rPr>
              <w:t>Type of Record</w:t>
            </w:r>
          </w:p>
        </w:tc>
        <w:tc>
          <w:tcPr>
            <w:tcW w:w="1704" w:type="dxa"/>
            <w:tcBorders>
              <w:top w:val="single" w:sz="12" w:space="0" w:color="auto"/>
              <w:bottom w:val="single" w:sz="12" w:space="0" w:color="auto"/>
            </w:tcBorders>
            <w:shd w:val="clear" w:color="auto" w:fill="27C4F4" w:themeFill="accent3"/>
            <w:vAlign w:val="center"/>
          </w:tcPr>
          <w:p w14:paraId="5078B100" w14:textId="4C5C84A7" w:rsidR="00813A0E" w:rsidRPr="004E5CEF" w:rsidRDefault="00813A0E" w:rsidP="00AF597E">
            <w:pPr>
              <w:jc w:val="center"/>
              <w:rPr>
                <w:rStyle w:val="Emphasis"/>
                <w:rFonts w:ascii="Helvetica" w:hAnsi="Helvetica" w:cs="Helvetica"/>
                <w:b/>
                <w:bCs/>
                <w:i w:val="0"/>
                <w:iCs w:val="0"/>
                <w:color w:val="FFFFFF" w:themeColor="background1"/>
                <w:sz w:val="24"/>
                <w:szCs w:val="24"/>
              </w:rPr>
            </w:pPr>
            <w:r w:rsidRPr="004E5CEF">
              <w:rPr>
                <w:rStyle w:val="Emphasis"/>
                <w:rFonts w:ascii="Helvetica" w:hAnsi="Helvetica" w:cs="Helvetica"/>
                <w:b/>
                <w:bCs/>
                <w:i w:val="0"/>
                <w:iCs w:val="0"/>
                <w:color w:val="FFFFFF" w:themeColor="background1"/>
                <w:sz w:val="24"/>
                <w:szCs w:val="24"/>
              </w:rPr>
              <w:t>First Recorded</w:t>
            </w:r>
          </w:p>
        </w:tc>
        <w:tc>
          <w:tcPr>
            <w:tcW w:w="1692" w:type="dxa"/>
            <w:tcBorders>
              <w:top w:val="single" w:sz="12" w:space="0" w:color="auto"/>
              <w:bottom w:val="single" w:sz="12" w:space="0" w:color="auto"/>
            </w:tcBorders>
            <w:shd w:val="clear" w:color="auto" w:fill="27C4F4" w:themeFill="accent3"/>
            <w:vAlign w:val="center"/>
          </w:tcPr>
          <w:p w14:paraId="412B33A7" w14:textId="2D9E9918" w:rsidR="00813A0E" w:rsidRPr="004E5CEF" w:rsidRDefault="00813A0E" w:rsidP="00AF597E">
            <w:pPr>
              <w:jc w:val="center"/>
              <w:rPr>
                <w:rStyle w:val="Emphasis"/>
                <w:rFonts w:ascii="Helvetica" w:hAnsi="Helvetica" w:cs="Helvetica"/>
                <w:b/>
                <w:bCs/>
                <w:i w:val="0"/>
                <w:iCs w:val="0"/>
                <w:color w:val="FFFFFF" w:themeColor="background1"/>
                <w:sz w:val="24"/>
                <w:szCs w:val="24"/>
              </w:rPr>
            </w:pPr>
            <w:r w:rsidRPr="004E5CEF">
              <w:rPr>
                <w:rStyle w:val="Emphasis"/>
                <w:rFonts w:ascii="Helvetica" w:hAnsi="Helvetica" w:cs="Helvetica"/>
                <w:b/>
                <w:bCs/>
                <w:i w:val="0"/>
                <w:iCs w:val="0"/>
                <w:color w:val="FFFFFF" w:themeColor="background1"/>
                <w:sz w:val="24"/>
                <w:szCs w:val="24"/>
              </w:rPr>
              <w:t xml:space="preserve">Most </w:t>
            </w:r>
            <w:r w:rsidR="00AF597E" w:rsidRPr="004E5CEF">
              <w:rPr>
                <w:rStyle w:val="Emphasis"/>
                <w:rFonts w:ascii="Helvetica" w:hAnsi="Helvetica" w:cs="Helvetica"/>
                <w:b/>
                <w:bCs/>
                <w:i w:val="0"/>
                <w:iCs w:val="0"/>
                <w:color w:val="FFFFFF" w:themeColor="background1"/>
                <w:sz w:val="24"/>
                <w:szCs w:val="24"/>
              </w:rPr>
              <w:t>People Record By</w:t>
            </w:r>
          </w:p>
        </w:tc>
        <w:tc>
          <w:tcPr>
            <w:tcW w:w="1977" w:type="dxa"/>
            <w:tcBorders>
              <w:top w:val="single" w:sz="12" w:space="0" w:color="auto"/>
              <w:bottom w:val="single" w:sz="12" w:space="0" w:color="auto"/>
              <w:right w:val="single" w:sz="12" w:space="0" w:color="auto"/>
            </w:tcBorders>
            <w:shd w:val="clear" w:color="auto" w:fill="27C4F4" w:themeFill="accent3"/>
            <w:vAlign w:val="center"/>
          </w:tcPr>
          <w:p w14:paraId="316961AA" w14:textId="796410B9" w:rsidR="00813A0E" w:rsidRPr="004E5CEF" w:rsidRDefault="00AF597E" w:rsidP="00AF597E">
            <w:pPr>
              <w:jc w:val="center"/>
              <w:rPr>
                <w:rStyle w:val="Emphasis"/>
                <w:rFonts w:ascii="Helvetica" w:hAnsi="Helvetica" w:cs="Helvetica"/>
                <w:b/>
                <w:bCs/>
                <w:i w:val="0"/>
                <w:iCs w:val="0"/>
                <w:color w:val="FFFFFF" w:themeColor="background1"/>
                <w:sz w:val="24"/>
                <w:szCs w:val="24"/>
              </w:rPr>
            </w:pPr>
            <w:r w:rsidRPr="004E5CEF">
              <w:rPr>
                <w:rStyle w:val="Emphasis"/>
                <w:rFonts w:ascii="Helvetica" w:hAnsi="Helvetica" w:cs="Helvetica"/>
                <w:b/>
                <w:bCs/>
                <w:i w:val="0"/>
                <w:iCs w:val="0"/>
                <w:color w:val="FFFFFF" w:themeColor="background1"/>
                <w:sz w:val="24"/>
                <w:szCs w:val="24"/>
              </w:rPr>
              <w:t>Publicly Available After</w:t>
            </w:r>
          </w:p>
        </w:tc>
      </w:tr>
      <w:tr w:rsidR="00624E00" w14:paraId="22C01912" w14:textId="77777777" w:rsidTr="00624E00">
        <w:trPr>
          <w:trHeight w:val="188"/>
        </w:trPr>
        <w:tc>
          <w:tcPr>
            <w:tcW w:w="2142" w:type="dxa"/>
            <w:vMerge w:val="restart"/>
            <w:tcBorders>
              <w:top w:val="single" w:sz="12" w:space="0" w:color="auto"/>
              <w:left w:val="single" w:sz="12" w:space="0" w:color="auto"/>
            </w:tcBorders>
            <w:shd w:val="clear" w:color="auto" w:fill="7DDBF8" w:themeFill="accent3" w:themeFillTint="99"/>
            <w:vAlign w:val="center"/>
          </w:tcPr>
          <w:p w14:paraId="1D8B887A" w14:textId="5819F616" w:rsidR="00624E00" w:rsidRPr="004E5CEF" w:rsidRDefault="00624E00" w:rsidP="004E5CEF">
            <w:pPr>
              <w:jc w:val="center"/>
              <w:rPr>
                <w:rStyle w:val="Emphasis"/>
                <w:rFonts w:ascii="Helvetica" w:hAnsi="Helvetica" w:cs="Helvetica"/>
                <w:b/>
                <w:bCs/>
                <w:i w:val="0"/>
                <w:iCs w:val="0"/>
                <w:color w:val="FFFFFF" w:themeColor="background1"/>
                <w:sz w:val="28"/>
                <w:szCs w:val="28"/>
              </w:rPr>
            </w:pPr>
            <w:r w:rsidRPr="004E5CEF">
              <w:rPr>
                <w:rStyle w:val="Emphasis"/>
                <w:rFonts w:ascii="Helvetica" w:hAnsi="Helvetica" w:cs="Helvetica"/>
                <w:b/>
                <w:bCs/>
                <w:i w:val="0"/>
                <w:iCs w:val="0"/>
                <w:color w:val="FFFFFF" w:themeColor="background1"/>
                <w:sz w:val="28"/>
                <w:szCs w:val="28"/>
              </w:rPr>
              <w:t>A</w:t>
            </w:r>
            <w:r w:rsidRPr="004E5CEF">
              <w:rPr>
                <w:rStyle w:val="Emphasis"/>
                <w:rFonts w:ascii="Helvetica" w:hAnsi="Helvetica" w:cs="Helvetica"/>
                <w:b/>
                <w:bCs/>
                <w:color w:val="FFFFFF" w:themeColor="background1"/>
                <w:sz w:val="28"/>
                <w:szCs w:val="28"/>
              </w:rPr>
              <w:t>lberta</w:t>
            </w:r>
          </w:p>
        </w:tc>
        <w:tc>
          <w:tcPr>
            <w:tcW w:w="2514" w:type="dxa"/>
            <w:tcBorders>
              <w:top w:val="single" w:sz="12" w:space="0" w:color="auto"/>
            </w:tcBorders>
            <w:vAlign w:val="center"/>
          </w:tcPr>
          <w:p w14:paraId="0CFF6154" w14:textId="25BD1615"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Birth Records</w:t>
            </w:r>
          </w:p>
        </w:tc>
        <w:tc>
          <w:tcPr>
            <w:tcW w:w="1704" w:type="dxa"/>
            <w:vMerge w:val="restart"/>
            <w:tcBorders>
              <w:top w:val="single" w:sz="12" w:space="0" w:color="auto"/>
            </w:tcBorders>
            <w:vAlign w:val="center"/>
          </w:tcPr>
          <w:p w14:paraId="3C457F0D" w14:textId="108ECDBD"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1898</w:t>
            </w:r>
          </w:p>
        </w:tc>
        <w:tc>
          <w:tcPr>
            <w:tcW w:w="1692" w:type="dxa"/>
            <w:vMerge w:val="restart"/>
            <w:tcBorders>
              <w:top w:val="single" w:sz="12" w:space="0" w:color="auto"/>
            </w:tcBorders>
            <w:vAlign w:val="center"/>
          </w:tcPr>
          <w:p w14:paraId="1B3A3D92" w14:textId="77777777"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1930</w:t>
            </w:r>
          </w:p>
          <w:p w14:paraId="5127DDA7" w14:textId="2DCF62A1" w:rsidR="00624E00" w:rsidRPr="004E5CEF" w:rsidRDefault="00624E00" w:rsidP="00624E00">
            <w:pPr>
              <w:jc w:val="center"/>
              <w:rPr>
                <w:rStyle w:val="Emphasis"/>
                <w:rFonts w:ascii="Helvetica" w:hAnsi="Helvetica" w:cs="Helvetica"/>
                <w:i w:val="0"/>
                <w:iCs w:val="0"/>
              </w:rPr>
            </w:pPr>
          </w:p>
        </w:tc>
        <w:tc>
          <w:tcPr>
            <w:tcW w:w="1977" w:type="dxa"/>
            <w:tcBorders>
              <w:top w:val="single" w:sz="12" w:space="0" w:color="auto"/>
              <w:right w:val="single" w:sz="12" w:space="0" w:color="auto"/>
            </w:tcBorders>
            <w:vAlign w:val="center"/>
          </w:tcPr>
          <w:p w14:paraId="016F37E6" w14:textId="76BAD60A"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120 years</w:t>
            </w:r>
          </w:p>
        </w:tc>
      </w:tr>
      <w:tr w:rsidR="00624E00" w14:paraId="38F73347" w14:textId="77777777" w:rsidTr="00624E00">
        <w:trPr>
          <w:trHeight w:val="202"/>
        </w:trPr>
        <w:tc>
          <w:tcPr>
            <w:tcW w:w="2142" w:type="dxa"/>
            <w:vMerge/>
            <w:tcBorders>
              <w:left w:val="single" w:sz="12" w:space="0" w:color="auto"/>
            </w:tcBorders>
            <w:shd w:val="clear" w:color="auto" w:fill="7DDBF8" w:themeFill="accent3" w:themeFillTint="99"/>
            <w:vAlign w:val="center"/>
          </w:tcPr>
          <w:p w14:paraId="3E8E88F4" w14:textId="77777777" w:rsidR="00624E00" w:rsidRPr="004E5CEF" w:rsidRDefault="00624E00" w:rsidP="004F7F3C">
            <w:pPr>
              <w:jc w:val="center"/>
              <w:rPr>
                <w:rStyle w:val="Emphasis"/>
                <w:rFonts w:ascii="Helvetica" w:hAnsi="Helvetica" w:cs="Helvetica"/>
                <w:i w:val="0"/>
                <w:iCs w:val="0"/>
                <w:color w:val="FFFFFF" w:themeColor="background1"/>
                <w:sz w:val="28"/>
                <w:szCs w:val="28"/>
              </w:rPr>
            </w:pPr>
          </w:p>
        </w:tc>
        <w:tc>
          <w:tcPr>
            <w:tcW w:w="2514" w:type="dxa"/>
            <w:vAlign w:val="center"/>
          </w:tcPr>
          <w:p w14:paraId="7D28CD92" w14:textId="217DDD3D"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Marriage Records</w:t>
            </w:r>
          </w:p>
        </w:tc>
        <w:tc>
          <w:tcPr>
            <w:tcW w:w="1704" w:type="dxa"/>
            <w:vMerge/>
            <w:vAlign w:val="center"/>
          </w:tcPr>
          <w:p w14:paraId="216342CB" w14:textId="704EF6BE" w:rsidR="00624E00" w:rsidRPr="004E5CEF" w:rsidRDefault="00624E00" w:rsidP="00624E00">
            <w:pPr>
              <w:jc w:val="center"/>
              <w:rPr>
                <w:rStyle w:val="Emphasis"/>
                <w:rFonts w:ascii="Helvetica" w:hAnsi="Helvetica" w:cs="Helvetica"/>
                <w:i w:val="0"/>
                <w:iCs w:val="0"/>
              </w:rPr>
            </w:pPr>
          </w:p>
        </w:tc>
        <w:tc>
          <w:tcPr>
            <w:tcW w:w="1692" w:type="dxa"/>
            <w:vMerge/>
            <w:vAlign w:val="center"/>
          </w:tcPr>
          <w:p w14:paraId="780616D2" w14:textId="4FE7C965" w:rsidR="00624E00" w:rsidRPr="004E5CEF" w:rsidRDefault="00624E00" w:rsidP="00624E00">
            <w:pPr>
              <w:jc w:val="center"/>
              <w:rPr>
                <w:rStyle w:val="Emphasis"/>
                <w:rFonts w:ascii="Helvetica" w:hAnsi="Helvetica" w:cs="Helvetica"/>
                <w:i w:val="0"/>
                <w:iCs w:val="0"/>
              </w:rPr>
            </w:pPr>
          </w:p>
        </w:tc>
        <w:tc>
          <w:tcPr>
            <w:tcW w:w="1977" w:type="dxa"/>
            <w:tcBorders>
              <w:right w:val="single" w:sz="12" w:space="0" w:color="auto"/>
            </w:tcBorders>
            <w:vAlign w:val="center"/>
          </w:tcPr>
          <w:p w14:paraId="1CA67585" w14:textId="3AB38A59"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75 years</w:t>
            </w:r>
          </w:p>
        </w:tc>
      </w:tr>
      <w:tr w:rsidR="00624E00" w14:paraId="28D2D041" w14:textId="77777777" w:rsidTr="00624E00">
        <w:trPr>
          <w:trHeight w:val="195"/>
        </w:trPr>
        <w:tc>
          <w:tcPr>
            <w:tcW w:w="2142" w:type="dxa"/>
            <w:vMerge/>
            <w:tcBorders>
              <w:left w:val="single" w:sz="12" w:space="0" w:color="auto"/>
              <w:bottom w:val="single" w:sz="12" w:space="0" w:color="auto"/>
            </w:tcBorders>
            <w:shd w:val="clear" w:color="auto" w:fill="7DDBF8" w:themeFill="accent3" w:themeFillTint="99"/>
            <w:vAlign w:val="center"/>
          </w:tcPr>
          <w:p w14:paraId="7E76FAF6" w14:textId="77777777" w:rsidR="00624E00" w:rsidRPr="004E5CEF" w:rsidRDefault="00624E00" w:rsidP="004F7F3C">
            <w:pPr>
              <w:jc w:val="center"/>
              <w:rPr>
                <w:rStyle w:val="Emphasis"/>
                <w:rFonts w:ascii="Helvetica" w:hAnsi="Helvetica" w:cs="Helvetica"/>
                <w:i w:val="0"/>
                <w:iCs w:val="0"/>
                <w:color w:val="FFFFFF" w:themeColor="background1"/>
                <w:sz w:val="28"/>
                <w:szCs w:val="28"/>
              </w:rPr>
            </w:pPr>
          </w:p>
        </w:tc>
        <w:tc>
          <w:tcPr>
            <w:tcW w:w="2514" w:type="dxa"/>
            <w:tcBorders>
              <w:bottom w:val="single" w:sz="12" w:space="0" w:color="auto"/>
            </w:tcBorders>
            <w:vAlign w:val="center"/>
          </w:tcPr>
          <w:p w14:paraId="3586BD35" w14:textId="0CFDE893"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Death Records</w:t>
            </w:r>
          </w:p>
        </w:tc>
        <w:tc>
          <w:tcPr>
            <w:tcW w:w="1704" w:type="dxa"/>
            <w:vMerge/>
            <w:tcBorders>
              <w:bottom w:val="single" w:sz="12" w:space="0" w:color="auto"/>
            </w:tcBorders>
            <w:vAlign w:val="center"/>
          </w:tcPr>
          <w:p w14:paraId="0D156E41" w14:textId="080E42B1" w:rsidR="00624E00" w:rsidRPr="004E5CEF" w:rsidRDefault="00624E00" w:rsidP="00624E00">
            <w:pPr>
              <w:jc w:val="center"/>
              <w:rPr>
                <w:rStyle w:val="Emphasis"/>
                <w:rFonts w:ascii="Helvetica" w:hAnsi="Helvetica" w:cs="Helvetica"/>
                <w:i w:val="0"/>
                <w:iCs w:val="0"/>
              </w:rPr>
            </w:pPr>
          </w:p>
        </w:tc>
        <w:tc>
          <w:tcPr>
            <w:tcW w:w="1692" w:type="dxa"/>
            <w:vMerge/>
            <w:tcBorders>
              <w:bottom w:val="single" w:sz="12" w:space="0" w:color="auto"/>
            </w:tcBorders>
            <w:vAlign w:val="center"/>
          </w:tcPr>
          <w:p w14:paraId="0A33587B" w14:textId="5349E4B6" w:rsidR="00624E00" w:rsidRPr="004E5CEF" w:rsidRDefault="00624E00" w:rsidP="00624E00">
            <w:pPr>
              <w:jc w:val="center"/>
              <w:rPr>
                <w:rStyle w:val="Emphasis"/>
                <w:rFonts w:ascii="Helvetica" w:hAnsi="Helvetica" w:cs="Helvetica"/>
                <w:i w:val="0"/>
                <w:iCs w:val="0"/>
              </w:rPr>
            </w:pPr>
          </w:p>
        </w:tc>
        <w:tc>
          <w:tcPr>
            <w:tcW w:w="1977" w:type="dxa"/>
            <w:tcBorders>
              <w:bottom w:val="single" w:sz="12" w:space="0" w:color="auto"/>
              <w:right w:val="single" w:sz="12" w:space="0" w:color="auto"/>
            </w:tcBorders>
            <w:vAlign w:val="center"/>
          </w:tcPr>
          <w:p w14:paraId="6ED6283E" w14:textId="084B2626"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50 years</w:t>
            </w:r>
          </w:p>
        </w:tc>
      </w:tr>
      <w:tr w:rsidR="00624E00" w14:paraId="73C3FF31" w14:textId="77777777" w:rsidTr="00624E00">
        <w:trPr>
          <w:trHeight w:val="195"/>
        </w:trPr>
        <w:tc>
          <w:tcPr>
            <w:tcW w:w="2142" w:type="dxa"/>
            <w:vMerge w:val="restart"/>
            <w:tcBorders>
              <w:top w:val="single" w:sz="12" w:space="0" w:color="auto"/>
              <w:left w:val="single" w:sz="12" w:space="0" w:color="auto"/>
            </w:tcBorders>
            <w:shd w:val="clear" w:color="auto" w:fill="7DDBF8" w:themeFill="accent3" w:themeFillTint="99"/>
            <w:vAlign w:val="center"/>
          </w:tcPr>
          <w:p w14:paraId="5F0368FC" w14:textId="36DBF3C8" w:rsidR="00624E00" w:rsidRPr="004E5CEF" w:rsidRDefault="00624E00" w:rsidP="004E5CEF">
            <w:pPr>
              <w:jc w:val="center"/>
              <w:rPr>
                <w:rStyle w:val="Emphasis"/>
                <w:rFonts w:ascii="Helvetica" w:hAnsi="Helvetica" w:cs="Helvetica"/>
                <w:i w:val="0"/>
                <w:iCs w:val="0"/>
                <w:color w:val="FFFFFF" w:themeColor="background1"/>
                <w:sz w:val="28"/>
                <w:szCs w:val="28"/>
              </w:rPr>
            </w:pPr>
            <w:r w:rsidRPr="004E5CEF">
              <w:rPr>
                <w:rStyle w:val="Emphasis"/>
                <w:rFonts w:ascii="Helvetica" w:hAnsi="Helvetica" w:cs="Helvetica"/>
                <w:b/>
                <w:bCs/>
                <w:i w:val="0"/>
                <w:iCs w:val="0"/>
                <w:color w:val="FFFFFF" w:themeColor="background1"/>
                <w:sz w:val="28"/>
                <w:szCs w:val="28"/>
              </w:rPr>
              <w:t>B</w:t>
            </w:r>
            <w:r w:rsidRPr="004E5CEF">
              <w:rPr>
                <w:rStyle w:val="Emphasis"/>
                <w:rFonts w:ascii="Helvetica" w:hAnsi="Helvetica" w:cs="Helvetica"/>
                <w:b/>
                <w:bCs/>
                <w:color w:val="FFFFFF" w:themeColor="background1"/>
                <w:sz w:val="28"/>
                <w:szCs w:val="28"/>
              </w:rPr>
              <w:t>ritish Columbia</w:t>
            </w:r>
          </w:p>
        </w:tc>
        <w:tc>
          <w:tcPr>
            <w:tcW w:w="2514" w:type="dxa"/>
            <w:tcBorders>
              <w:top w:val="single" w:sz="12" w:space="0" w:color="auto"/>
            </w:tcBorders>
            <w:vAlign w:val="center"/>
          </w:tcPr>
          <w:p w14:paraId="20DF7F50" w14:textId="58B20570"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Birth Records</w:t>
            </w:r>
          </w:p>
        </w:tc>
        <w:tc>
          <w:tcPr>
            <w:tcW w:w="1704" w:type="dxa"/>
            <w:vMerge w:val="restart"/>
            <w:tcBorders>
              <w:top w:val="single" w:sz="12" w:space="0" w:color="auto"/>
            </w:tcBorders>
            <w:vAlign w:val="center"/>
          </w:tcPr>
          <w:p w14:paraId="3923EBE4" w14:textId="5A1C806C"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1872</w:t>
            </w:r>
          </w:p>
        </w:tc>
        <w:tc>
          <w:tcPr>
            <w:tcW w:w="1692" w:type="dxa"/>
            <w:vMerge w:val="restart"/>
            <w:tcBorders>
              <w:top w:val="single" w:sz="12" w:space="0" w:color="auto"/>
            </w:tcBorders>
            <w:vAlign w:val="center"/>
          </w:tcPr>
          <w:p w14:paraId="321D5CC6" w14:textId="1ECC6248"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1920</w:t>
            </w:r>
          </w:p>
        </w:tc>
        <w:tc>
          <w:tcPr>
            <w:tcW w:w="1977" w:type="dxa"/>
            <w:tcBorders>
              <w:top w:val="single" w:sz="12" w:space="0" w:color="auto"/>
              <w:right w:val="single" w:sz="12" w:space="0" w:color="auto"/>
            </w:tcBorders>
            <w:vAlign w:val="center"/>
          </w:tcPr>
          <w:p w14:paraId="2B7CF4B1" w14:textId="39250E9B"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120 years</w:t>
            </w:r>
          </w:p>
        </w:tc>
      </w:tr>
      <w:tr w:rsidR="00624E00" w14:paraId="2CD32A5B" w14:textId="77777777" w:rsidTr="00624E00">
        <w:trPr>
          <w:trHeight w:val="195"/>
        </w:trPr>
        <w:tc>
          <w:tcPr>
            <w:tcW w:w="2142" w:type="dxa"/>
            <w:vMerge/>
            <w:tcBorders>
              <w:left w:val="single" w:sz="12" w:space="0" w:color="auto"/>
            </w:tcBorders>
            <w:shd w:val="clear" w:color="auto" w:fill="7DDBF8" w:themeFill="accent3" w:themeFillTint="99"/>
            <w:vAlign w:val="center"/>
          </w:tcPr>
          <w:p w14:paraId="29F152BE" w14:textId="77777777" w:rsidR="00624E00" w:rsidRPr="004E5CEF" w:rsidRDefault="00624E00" w:rsidP="004E5CEF">
            <w:pPr>
              <w:jc w:val="center"/>
              <w:rPr>
                <w:rStyle w:val="Emphasis"/>
                <w:rFonts w:ascii="Helvetica" w:hAnsi="Helvetica" w:cs="Helvetica"/>
                <w:b/>
                <w:bCs/>
                <w:i w:val="0"/>
                <w:iCs w:val="0"/>
                <w:color w:val="FFFFFF" w:themeColor="background1"/>
                <w:sz w:val="28"/>
                <w:szCs w:val="28"/>
              </w:rPr>
            </w:pPr>
          </w:p>
        </w:tc>
        <w:tc>
          <w:tcPr>
            <w:tcW w:w="2514" w:type="dxa"/>
            <w:vAlign w:val="center"/>
          </w:tcPr>
          <w:p w14:paraId="2A000423" w14:textId="3C0CBA7A"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Marriage Records</w:t>
            </w:r>
          </w:p>
        </w:tc>
        <w:tc>
          <w:tcPr>
            <w:tcW w:w="1704" w:type="dxa"/>
            <w:vMerge/>
            <w:vAlign w:val="center"/>
          </w:tcPr>
          <w:p w14:paraId="5DAB86A2" w14:textId="77777777" w:rsidR="00624E00" w:rsidRPr="004E5CEF" w:rsidRDefault="00624E00" w:rsidP="00624E00">
            <w:pPr>
              <w:jc w:val="center"/>
              <w:rPr>
                <w:rStyle w:val="Emphasis"/>
                <w:rFonts w:ascii="Helvetica" w:hAnsi="Helvetica" w:cs="Helvetica"/>
                <w:i w:val="0"/>
                <w:iCs w:val="0"/>
              </w:rPr>
            </w:pPr>
          </w:p>
        </w:tc>
        <w:tc>
          <w:tcPr>
            <w:tcW w:w="1692" w:type="dxa"/>
            <w:vMerge/>
            <w:vAlign w:val="center"/>
          </w:tcPr>
          <w:p w14:paraId="1858DF7A" w14:textId="77777777" w:rsidR="00624E00" w:rsidRPr="004E5CEF" w:rsidRDefault="00624E00" w:rsidP="00624E00">
            <w:pPr>
              <w:jc w:val="center"/>
              <w:rPr>
                <w:rStyle w:val="Emphasis"/>
                <w:rFonts w:ascii="Helvetica" w:hAnsi="Helvetica" w:cs="Helvetica"/>
                <w:i w:val="0"/>
                <w:iCs w:val="0"/>
              </w:rPr>
            </w:pPr>
          </w:p>
        </w:tc>
        <w:tc>
          <w:tcPr>
            <w:tcW w:w="1977" w:type="dxa"/>
            <w:tcBorders>
              <w:right w:val="single" w:sz="12" w:space="0" w:color="auto"/>
            </w:tcBorders>
            <w:vAlign w:val="center"/>
          </w:tcPr>
          <w:p w14:paraId="24821101" w14:textId="6CEAAF3B"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75 years</w:t>
            </w:r>
          </w:p>
        </w:tc>
      </w:tr>
      <w:tr w:rsidR="00624E00" w14:paraId="4FB6EF14" w14:textId="77777777" w:rsidTr="00624E00">
        <w:trPr>
          <w:trHeight w:val="195"/>
        </w:trPr>
        <w:tc>
          <w:tcPr>
            <w:tcW w:w="2142" w:type="dxa"/>
            <w:vMerge/>
            <w:tcBorders>
              <w:left w:val="single" w:sz="12" w:space="0" w:color="auto"/>
              <w:bottom w:val="single" w:sz="12" w:space="0" w:color="auto"/>
            </w:tcBorders>
            <w:shd w:val="clear" w:color="auto" w:fill="7DDBF8" w:themeFill="accent3" w:themeFillTint="99"/>
            <w:vAlign w:val="center"/>
          </w:tcPr>
          <w:p w14:paraId="7BE24397" w14:textId="77777777" w:rsidR="00624E00" w:rsidRPr="004E5CEF" w:rsidRDefault="00624E00" w:rsidP="004E5CEF">
            <w:pPr>
              <w:jc w:val="center"/>
              <w:rPr>
                <w:rStyle w:val="Emphasis"/>
                <w:rFonts w:ascii="Helvetica" w:hAnsi="Helvetica" w:cs="Helvetica"/>
                <w:b/>
                <w:bCs/>
                <w:i w:val="0"/>
                <w:iCs w:val="0"/>
                <w:color w:val="FFFFFF" w:themeColor="background1"/>
                <w:sz w:val="28"/>
                <w:szCs w:val="28"/>
              </w:rPr>
            </w:pPr>
          </w:p>
        </w:tc>
        <w:tc>
          <w:tcPr>
            <w:tcW w:w="2514" w:type="dxa"/>
            <w:tcBorders>
              <w:bottom w:val="single" w:sz="12" w:space="0" w:color="auto"/>
            </w:tcBorders>
            <w:vAlign w:val="center"/>
          </w:tcPr>
          <w:p w14:paraId="3247F5D0" w14:textId="37FE9F11"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Death Records</w:t>
            </w:r>
          </w:p>
        </w:tc>
        <w:tc>
          <w:tcPr>
            <w:tcW w:w="1704" w:type="dxa"/>
            <w:vMerge/>
            <w:tcBorders>
              <w:bottom w:val="single" w:sz="12" w:space="0" w:color="auto"/>
            </w:tcBorders>
            <w:vAlign w:val="center"/>
          </w:tcPr>
          <w:p w14:paraId="0DADED14" w14:textId="77777777" w:rsidR="00624E00" w:rsidRPr="004E5CEF" w:rsidRDefault="00624E00" w:rsidP="00624E00">
            <w:pPr>
              <w:jc w:val="center"/>
              <w:rPr>
                <w:rStyle w:val="Emphasis"/>
                <w:rFonts w:ascii="Helvetica" w:hAnsi="Helvetica" w:cs="Helvetica"/>
                <w:i w:val="0"/>
                <w:iCs w:val="0"/>
              </w:rPr>
            </w:pPr>
          </w:p>
        </w:tc>
        <w:tc>
          <w:tcPr>
            <w:tcW w:w="1692" w:type="dxa"/>
            <w:vMerge/>
            <w:tcBorders>
              <w:bottom w:val="single" w:sz="12" w:space="0" w:color="auto"/>
            </w:tcBorders>
            <w:vAlign w:val="center"/>
          </w:tcPr>
          <w:p w14:paraId="646CDACD" w14:textId="77777777" w:rsidR="00624E00" w:rsidRPr="004E5CEF" w:rsidRDefault="00624E00" w:rsidP="00624E00">
            <w:pPr>
              <w:jc w:val="center"/>
              <w:rPr>
                <w:rStyle w:val="Emphasis"/>
                <w:rFonts w:ascii="Helvetica" w:hAnsi="Helvetica" w:cs="Helvetica"/>
                <w:i w:val="0"/>
                <w:iCs w:val="0"/>
              </w:rPr>
            </w:pPr>
          </w:p>
        </w:tc>
        <w:tc>
          <w:tcPr>
            <w:tcW w:w="1977" w:type="dxa"/>
            <w:tcBorders>
              <w:bottom w:val="single" w:sz="12" w:space="0" w:color="auto"/>
              <w:right w:val="single" w:sz="12" w:space="0" w:color="auto"/>
            </w:tcBorders>
            <w:vAlign w:val="center"/>
          </w:tcPr>
          <w:p w14:paraId="3F12CFB3" w14:textId="0C8E8ECC"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20 years</w:t>
            </w:r>
          </w:p>
        </w:tc>
      </w:tr>
      <w:tr w:rsidR="00624E00" w14:paraId="69C3A267" w14:textId="77777777" w:rsidTr="00624E00">
        <w:trPr>
          <w:trHeight w:val="195"/>
        </w:trPr>
        <w:tc>
          <w:tcPr>
            <w:tcW w:w="2142" w:type="dxa"/>
            <w:vMerge w:val="restart"/>
            <w:tcBorders>
              <w:top w:val="single" w:sz="12" w:space="0" w:color="auto"/>
              <w:left w:val="single" w:sz="12" w:space="0" w:color="auto"/>
            </w:tcBorders>
            <w:shd w:val="clear" w:color="auto" w:fill="7DDBF8" w:themeFill="accent3" w:themeFillTint="99"/>
            <w:vAlign w:val="center"/>
          </w:tcPr>
          <w:p w14:paraId="3092400E" w14:textId="4E77DB48" w:rsidR="00624E00" w:rsidRPr="004E5CEF" w:rsidRDefault="00624E00" w:rsidP="004E5CEF">
            <w:pPr>
              <w:jc w:val="center"/>
              <w:rPr>
                <w:rStyle w:val="Emphasis"/>
                <w:rFonts w:ascii="Helvetica" w:hAnsi="Helvetica" w:cs="Helvetica"/>
                <w:b/>
                <w:bCs/>
                <w:i w:val="0"/>
                <w:iCs w:val="0"/>
                <w:color w:val="FFFFFF" w:themeColor="background1"/>
                <w:sz w:val="28"/>
                <w:szCs w:val="28"/>
              </w:rPr>
            </w:pPr>
            <w:r w:rsidRPr="004E5CEF">
              <w:rPr>
                <w:rStyle w:val="Emphasis"/>
                <w:rFonts w:ascii="Helvetica" w:hAnsi="Helvetica" w:cs="Helvetica"/>
                <w:b/>
                <w:bCs/>
                <w:i w:val="0"/>
                <w:iCs w:val="0"/>
                <w:color w:val="FFFFFF" w:themeColor="background1"/>
                <w:sz w:val="28"/>
                <w:szCs w:val="28"/>
              </w:rPr>
              <w:t>Manitoba</w:t>
            </w:r>
            <w:r w:rsidRPr="004E5CEF">
              <w:rPr>
                <w:rStyle w:val="Emphasis"/>
                <w:rFonts w:ascii="Helvetica" w:hAnsi="Helvetica" w:cs="Helvetica"/>
                <w:b/>
                <w:bCs/>
                <w:color w:val="FFFFFF" w:themeColor="background1"/>
                <w:sz w:val="28"/>
                <w:szCs w:val="28"/>
              </w:rPr>
              <w:t xml:space="preserve"> </w:t>
            </w:r>
          </w:p>
        </w:tc>
        <w:tc>
          <w:tcPr>
            <w:tcW w:w="2514" w:type="dxa"/>
            <w:tcBorders>
              <w:top w:val="single" w:sz="12" w:space="0" w:color="auto"/>
            </w:tcBorders>
            <w:vAlign w:val="center"/>
          </w:tcPr>
          <w:p w14:paraId="75B01A0C" w14:textId="2A3DEFAE"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Birth Records</w:t>
            </w:r>
          </w:p>
        </w:tc>
        <w:tc>
          <w:tcPr>
            <w:tcW w:w="1704" w:type="dxa"/>
            <w:vMerge w:val="restart"/>
            <w:tcBorders>
              <w:top w:val="single" w:sz="12" w:space="0" w:color="auto"/>
            </w:tcBorders>
            <w:vAlign w:val="center"/>
          </w:tcPr>
          <w:p w14:paraId="7FE42AB4" w14:textId="77D9570B"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1882</w:t>
            </w:r>
          </w:p>
        </w:tc>
        <w:tc>
          <w:tcPr>
            <w:tcW w:w="1692" w:type="dxa"/>
            <w:vMerge w:val="restart"/>
            <w:tcBorders>
              <w:top w:val="single" w:sz="12" w:space="0" w:color="auto"/>
            </w:tcBorders>
            <w:vAlign w:val="center"/>
          </w:tcPr>
          <w:p w14:paraId="6F472E67" w14:textId="56ABACC7"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1920</w:t>
            </w:r>
          </w:p>
        </w:tc>
        <w:tc>
          <w:tcPr>
            <w:tcW w:w="1977" w:type="dxa"/>
            <w:tcBorders>
              <w:top w:val="single" w:sz="12" w:space="0" w:color="auto"/>
              <w:right w:val="single" w:sz="12" w:space="0" w:color="auto"/>
            </w:tcBorders>
            <w:vAlign w:val="center"/>
          </w:tcPr>
          <w:p w14:paraId="18CC1EBB" w14:textId="2CAF636B"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100 years</w:t>
            </w:r>
          </w:p>
        </w:tc>
      </w:tr>
      <w:tr w:rsidR="00624E00" w14:paraId="78568256" w14:textId="77777777" w:rsidTr="00624E00">
        <w:trPr>
          <w:trHeight w:val="195"/>
        </w:trPr>
        <w:tc>
          <w:tcPr>
            <w:tcW w:w="2142" w:type="dxa"/>
            <w:vMerge/>
            <w:tcBorders>
              <w:left w:val="single" w:sz="12" w:space="0" w:color="auto"/>
            </w:tcBorders>
            <w:shd w:val="clear" w:color="auto" w:fill="7DDBF8" w:themeFill="accent3" w:themeFillTint="99"/>
            <w:vAlign w:val="center"/>
          </w:tcPr>
          <w:p w14:paraId="5E3D7BAD" w14:textId="77777777" w:rsidR="00624E00" w:rsidRPr="004E5CEF" w:rsidRDefault="00624E00" w:rsidP="004F7F3C">
            <w:pPr>
              <w:jc w:val="center"/>
              <w:rPr>
                <w:rStyle w:val="Emphasis"/>
                <w:rFonts w:ascii="Helvetica" w:hAnsi="Helvetica" w:cs="Helvetica"/>
                <w:b/>
                <w:bCs/>
                <w:i w:val="0"/>
                <w:iCs w:val="0"/>
                <w:color w:val="FFFFFF" w:themeColor="background1"/>
                <w:sz w:val="28"/>
                <w:szCs w:val="28"/>
              </w:rPr>
            </w:pPr>
          </w:p>
        </w:tc>
        <w:tc>
          <w:tcPr>
            <w:tcW w:w="2514" w:type="dxa"/>
            <w:vAlign w:val="center"/>
          </w:tcPr>
          <w:p w14:paraId="77BE9288" w14:textId="29D31820"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Marriage Records</w:t>
            </w:r>
          </w:p>
        </w:tc>
        <w:tc>
          <w:tcPr>
            <w:tcW w:w="1704" w:type="dxa"/>
            <w:vMerge/>
            <w:vAlign w:val="center"/>
          </w:tcPr>
          <w:p w14:paraId="650860D1" w14:textId="5408EE51" w:rsidR="00624E00" w:rsidRPr="004E5CEF" w:rsidRDefault="00624E00" w:rsidP="00624E00">
            <w:pPr>
              <w:jc w:val="center"/>
              <w:rPr>
                <w:rStyle w:val="Emphasis"/>
                <w:rFonts w:ascii="Helvetica" w:hAnsi="Helvetica" w:cs="Helvetica"/>
                <w:i w:val="0"/>
                <w:iCs w:val="0"/>
              </w:rPr>
            </w:pPr>
          </w:p>
        </w:tc>
        <w:tc>
          <w:tcPr>
            <w:tcW w:w="1692" w:type="dxa"/>
            <w:vMerge/>
            <w:vAlign w:val="center"/>
          </w:tcPr>
          <w:p w14:paraId="0D77240C" w14:textId="4E941C50" w:rsidR="00624E00" w:rsidRPr="004E5CEF" w:rsidRDefault="00624E00" w:rsidP="00624E00">
            <w:pPr>
              <w:jc w:val="center"/>
              <w:rPr>
                <w:rStyle w:val="Emphasis"/>
                <w:rFonts w:ascii="Helvetica" w:hAnsi="Helvetica" w:cs="Helvetica"/>
                <w:i w:val="0"/>
                <w:iCs w:val="0"/>
              </w:rPr>
            </w:pPr>
          </w:p>
        </w:tc>
        <w:tc>
          <w:tcPr>
            <w:tcW w:w="1977" w:type="dxa"/>
            <w:tcBorders>
              <w:right w:val="single" w:sz="12" w:space="0" w:color="auto"/>
            </w:tcBorders>
            <w:vAlign w:val="center"/>
          </w:tcPr>
          <w:p w14:paraId="2EAE85FA" w14:textId="10182AA4"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80 years</w:t>
            </w:r>
          </w:p>
        </w:tc>
      </w:tr>
      <w:tr w:rsidR="00624E00" w14:paraId="69294F3B" w14:textId="77777777" w:rsidTr="00624E00">
        <w:trPr>
          <w:trHeight w:val="195"/>
        </w:trPr>
        <w:tc>
          <w:tcPr>
            <w:tcW w:w="2142" w:type="dxa"/>
            <w:vMerge/>
            <w:tcBorders>
              <w:left w:val="single" w:sz="12" w:space="0" w:color="auto"/>
              <w:bottom w:val="single" w:sz="12" w:space="0" w:color="auto"/>
            </w:tcBorders>
            <w:shd w:val="clear" w:color="auto" w:fill="7DDBF8" w:themeFill="accent3" w:themeFillTint="99"/>
            <w:vAlign w:val="center"/>
          </w:tcPr>
          <w:p w14:paraId="4AD63D7D" w14:textId="77777777" w:rsidR="00624E00" w:rsidRPr="004E5CEF" w:rsidRDefault="00624E00" w:rsidP="004F7F3C">
            <w:pPr>
              <w:jc w:val="center"/>
              <w:rPr>
                <w:rStyle w:val="Emphasis"/>
                <w:rFonts w:ascii="Helvetica" w:hAnsi="Helvetica" w:cs="Helvetica"/>
                <w:b/>
                <w:bCs/>
                <w:i w:val="0"/>
                <w:iCs w:val="0"/>
                <w:color w:val="FFFFFF" w:themeColor="background1"/>
                <w:sz w:val="28"/>
                <w:szCs w:val="28"/>
              </w:rPr>
            </w:pPr>
          </w:p>
        </w:tc>
        <w:tc>
          <w:tcPr>
            <w:tcW w:w="2514" w:type="dxa"/>
            <w:tcBorders>
              <w:bottom w:val="single" w:sz="12" w:space="0" w:color="auto"/>
            </w:tcBorders>
            <w:vAlign w:val="center"/>
          </w:tcPr>
          <w:p w14:paraId="1801B017" w14:textId="70D16877"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Death Records</w:t>
            </w:r>
          </w:p>
        </w:tc>
        <w:tc>
          <w:tcPr>
            <w:tcW w:w="1704" w:type="dxa"/>
            <w:vMerge/>
            <w:tcBorders>
              <w:bottom w:val="single" w:sz="12" w:space="0" w:color="auto"/>
            </w:tcBorders>
            <w:vAlign w:val="center"/>
          </w:tcPr>
          <w:p w14:paraId="13CD32D5" w14:textId="75AB7AD4" w:rsidR="00624E00" w:rsidRPr="004E5CEF" w:rsidRDefault="00624E00" w:rsidP="00624E00">
            <w:pPr>
              <w:jc w:val="center"/>
              <w:rPr>
                <w:rStyle w:val="Emphasis"/>
                <w:rFonts w:ascii="Helvetica" w:hAnsi="Helvetica" w:cs="Helvetica"/>
                <w:i w:val="0"/>
                <w:iCs w:val="0"/>
              </w:rPr>
            </w:pPr>
          </w:p>
        </w:tc>
        <w:tc>
          <w:tcPr>
            <w:tcW w:w="1692" w:type="dxa"/>
            <w:vMerge/>
            <w:tcBorders>
              <w:bottom w:val="single" w:sz="12" w:space="0" w:color="auto"/>
            </w:tcBorders>
            <w:vAlign w:val="center"/>
          </w:tcPr>
          <w:p w14:paraId="4223CC00" w14:textId="230F084C" w:rsidR="00624E00" w:rsidRPr="004E5CEF" w:rsidRDefault="00624E00" w:rsidP="00624E00">
            <w:pPr>
              <w:jc w:val="center"/>
              <w:rPr>
                <w:rStyle w:val="Emphasis"/>
                <w:rFonts w:ascii="Helvetica" w:hAnsi="Helvetica" w:cs="Helvetica"/>
                <w:i w:val="0"/>
                <w:iCs w:val="0"/>
              </w:rPr>
            </w:pPr>
          </w:p>
        </w:tc>
        <w:tc>
          <w:tcPr>
            <w:tcW w:w="1977" w:type="dxa"/>
            <w:tcBorders>
              <w:bottom w:val="single" w:sz="12" w:space="0" w:color="auto"/>
              <w:right w:val="single" w:sz="12" w:space="0" w:color="auto"/>
            </w:tcBorders>
            <w:vAlign w:val="center"/>
          </w:tcPr>
          <w:p w14:paraId="725605CC" w14:textId="70F77966"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70 years</w:t>
            </w:r>
          </w:p>
        </w:tc>
      </w:tr>
      <w:tr w:rsidR="00624E00" w14:paraId="4286C829" w14:textId="77777777" w:rsidTr="00624E00">
        <w:trPr>
          <w:trHeight w:val="195"/>
        </w:trPr>
        <w:tc>
          <w:tcPr>
            <w:tcW w:w="2142" w:type="dxa"/>
            <w:vMerge w:val="restart"/>
            <w:tcBorders>
              <w:top w:val="single" w:sz="12" w:space="0" w:color="auto"/>
              <w:left w:val="single" w:sz="12" w:space="0" w:color="auto"/>
            </w:tcBorders>
            <w:shd w:val="clear" w:color="auto" w:fill="7DDBF8" w:themeFill="accent3" w:themeFillTint="99"/>
            <w:vAlign w:val="center"/>
          </w:tcPr>
          <w:p w14:paraId="52E66EF1" w14:textId="70731401" w:rsidR="00624E00" w:rsidRPr="004E5CEF" w:rsidRDefault="00624E00" w:rsidP="004E5CEF">
            <w:pPr>
              <w:jc w:val="center"/>
              <w:rPr>
                <w:rStyle w:val="Emphasis"/>
                <w:rFonts w:ascii="Helvetica" w:hAnsi="Helvetica" w:cs="Helvetica"/>
                <w:b/>
                <w:bCs/>
                <w:i w:val="0"/>
                <w:iCs w:val="0"/>
                <w:color w:val="FFFFFF" w:themeColor="background1"/>
                <w:sz w:val="28"/>
                <w:szCs w:val="28"/>
              </w:rPr>
            </w:pPr>
            <w:r w:rsidRPr="004E5CEF">
              <w:rPr>
                <w:rStyle w:val="Emphasis"/>
                <w:rFonts w:ascii="Helvetica" w:hAnsi="Helvetica" w:cs="Helvetica"/>
                <w:b/>
                <w:bCs/>
                <w:i w:val="0"/>
                <w:iCs w:val="0"/>
                <w:color w:val="FFFFFF" w:themeColor="background1"/>
                <w:sz w:val="28"/>
                <w:szCs w:val="28"/>
              </w:rPr>
              <w:t>New Brunswick</w:t>
            </w:r>
          </w:p>
        </w:tc>
        <w:tc>
          <w:tcPr>
            <w:tcW w:w="2514" w:type="dxa"/>
            <w:tcBorders>
              <w:top w:val="single" w:sz="12" w:space="0" w:color="auto"/>
            </w:tcBorders>
            <w:vAlign w:val="center"/>
          </w:tcPr>
          <w:p w14:paraId="6D3AF960" w14:textId="4129496A"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Birth Records</w:t>
            </w:r>
          </w:p>
        </w:tc>
        <w:tc>
          <w:tcPr>
            <w:tcW w:w="1704" w:type="dxa"/>
            <w:vMerge w:val="restart"/>
            <w:tcBorders>
              <w:top w:val="single" w:sz="12" w:space="0" w:color="auto"/>
            </w:tcBorders>
            <w:vAlign w:val="center"/>
          </w:tcPr>
          <w:p w14:paraId="0A7DD250" w14:textId="624D5880"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1888</w:t>
            </w:r>
          </w:p>
        </w:tc>
        <w:tc>
          <w:tcPr>
            <w:tcW w:w="1692" w:type="dxa"/>
            <w:vMerge w:val="restart"/>
            <w:tcBorders>
              <w:top w:val="single" w:sz="12" w:space="0" w:color="auto"/>
            </w:tcBorders>
            <w:vAlign w:val="center"/>
          </w:tcPr>
          <w:p w14:paraId="17F9F30C" w14:textId="1A931EA6"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1920</w:t>
            </w:r>
          </w:p>
        </w:tc>
        <w:tc>
          <w:tcPr>
            <w:tcW w:w="1977" w:type="dxa"/>
            <w:tcBorders>
              <w:top w:val="single" w:sz="12" w:space="0" w:color="auto"/>
              <w:right w:val="single" w:sz="12" w:space="0" w:color="auto"/>
            </w:tcBorders>
            <w:vAlign w:val="center"/>
          </w:tcPr>
          <w:p w14:paraId="6AEDDEBC" w14:textId="0A3041C6"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95 years</w:t>
            </w:r>
          </w:p>
        </w:tc>
      </w:tr>
      <w:tr w:rsidR="00624E00" w14:paraId="729D8903" w14:textId="77777777" w:rsidTr="00624E00">
        <w:trPr>
          <w:trHeight w:val="195"/>
        </w:trPr>
        <w:tc>
          <w:tcPr>
            <w:tcW w:w="2142" w:type="dxa"/>
            <w:vMerge/>
            <w:tcBorders>
              <w:left w:val="single" w:sz="12" w:space="0" w:color="auto"/>
            </w:tcBorders>
            <w:shd w:val="clear" w:color="auto" w:fill="7DDBF8" w:themeFill="accent3" w:themeFillTint="99"/>
            <w:vAlign w:val="center"/>
          </w:tcPr>
          <w:p w14:paraId="5BDBB3D1" w14:textId="77777777" w:rsidR="00624E00" w:rsidRPr="004E5CEF" w:rsidRDefault="00624E00" w:rsidP="00D711CB">
            <w:pPr>
              <w:jc w:val="center"/>
              <w:rPr>
                <w:rStyle w:val="Emphasis"/>
                <w:rFonts w:ascii="Helvetica" w:hAnsi="Helvetica" w:cs="Helvetica"/>
                <w:b/>
                <w:bCs/>
                <w:i w:val="0"/>
                <w:iCs w:val="0"/>
                <w:color w:val="FFFFFF" w:themeColor="background1"/>
                <w:sz w:val="28"/>
                <w:szCs w:val="28"/>
              </w:rPr>
            </w:pPr>
          </w:p>
        </w:tc>
        <w:tc>
          <w:tcPr>
            <w:tcW w:w="2514" w:type="dxa"/>
            <w:vAlign w:val="center"/>
          </w:tcPr>
          <w:p w14:paraId="168E3E9B" w14:textId="209E2FC1"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Marriage Records</w:t>
            </w:r>
          </w:p>
        </w:tc>
        <w:tc>
          <w:tcPr>
            <w:tcW w:w="1704" w:type="dxa"/>
            <w:vMerge/>
            <w:vAlign w:val="center"/>
          </w:tcPr>
          <w:p w14:paraId="6A048670" w14:textId="7E7F0BEC" w:rsidR="00624E00" w:rsidRPr="004E5CEF" w:rsidRDefault="00624E00" w:rsidP="00624E00">
            <w:pPr>
              <w:jc w:val="center"/>
              <w:rPr>
                <w:rStyle w:val="Emphasis"/>
                <w:rFonts w:ascii="Helvetica" w:hAnsi="Helvetica" w:cs="Helvetica"/>
                <w:i w:val="0"/>
                <w:iCs w:val="0"/>
              </w:rPr>
            </w:pPr>
          </w:p>
        </w:tc>
        <w:tc>
          <w:tcPr>
            <w:tcW w:w="1692" w:type="dxa"/>
            <w:vMerge/>
            <w:vAlign w:val="center"/>
          </w:tcPr>
          <w:p w14:paraId="4AA6777D" w14:textId="12BE2048" w:rsidR="00624E00" w:rsidRPr="004E5CEF" w:rsidRDefault="00624E00" w:rsidP="00624E00">
            <w:pPr>
              <w:jc w:val="center"/>
              <w:rPr>
                <w:rStyle w:val="Emphasis"/>
                <w:rFonts w:ascii="Helvetica" w:hAnsi="Helvetica" w:cs="Helvetica"/>
                <w:i w:val="0"/>
                <w:iCs w:val="0"/>
              </w:rPr>
            </w:pPr>
          </w:p>
        </w:tc>
        <w:tc>
          <w:tcPr>
            <w:tcW w:w="1977" w:type="dxa"/>
            <w:tcBorders>
              <w:right w:val="single" w:sz="12" w:space="0" w:color="auto"/>
            </w:tcBorders>
            <w:vAlign w:val="center"/>
          </w:tcPr>
          <w:p w14:paraId="6F42D976" w14:textId="04F725D0"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50 years</w:t>
            </w:r>
          </w:p>
        </w:tc>
      </w:tr>
      <w:tr w:rsidR="00624E00" w14:paraId="59D9FA56" w14:textId="77777777" w:rsidTr="00624E00">
        <w:trPr>
          <w:trHeight w:val="202"/>
        </w:trPr>
        <w:tc>
          <w:tcPr>
            <w:tcW w:w="2142" w:type="dxa"/>
            <w:vMerge/>
            <w:tcBorders>
              <w:left w:val="single" w:sz="12" w:space="0" w:color="auto"/>
              <w:bottom w:val="single" w:sz="12" w:space="0" w:color="auto"/>
            </w:tcBorders>
            <w:shd w:val="clear" w:color="auto" w:fill="7DDBF8" w:themeFill="accent3" w:themeFillTint="99"/>
            <w:vAlign w:val="center"/>
          </w:tcPr>
          <w:p w14:paraId="6528E89C" w14:textId="77777777" w:rsidR="00624E00" w:rsidRPr="004E5CEF" w:rsidRDefault="00624E00" w:rsidP="00D711CB">
            <w:pPr>
              <w:jc w:val="center"/>
              <w:rPr>
                <w:rStyle w:val="Emphasis"/>
                <w:rFonts w:ascii="Helvetica" w:hAnsi="Helvetica" w:cs="Helvetica"/>
                <w:b/>
                <w:bCs/>
                <w:i w:val="0"/>
                <w:iCs w:val="0"/>
                <w:color w:val="FFFFFF" w:themeColor="background1"/>
                <w:sz w:val="28"/>
                <w:szCs w:val="28"/>
              </w:rPr>
            </w:pPr>
          </w:p>
        </w:tc>
        <w:tc>
          <w:tcPr>
            <w:tcW w:w="2514" w:type="dxa"/>
            <w:tcBorders>
              <w:bottom w:val="single" w:sz="12" w:space="0" w:color="auto"/>
            </w:tcBorders>
            <w:vAlign w:val="center"/>
          </w:tcPr>
          <w:p w14:paraId="6D708342" w14:textId="1A659959"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Death Records</w:t>
            </w:r>
          </w:p>
        </w:tc>
        <w:tc>
          <w:tcPr>
            <w:tcW w:w="1704" w:type="dxa"/>
            <w:vMerge/>
            <w:tcBorders>
              <w:bottom w:val="single" w:sz="12" w:space="0" w:color="auto"/>
            </w:tcBorders>
            <w:vAlign w:val="center"/>
          </w:tcPr>
          <w:p w14:paraId="10686BF9" w14:textId="5E28A8F8" w:rsidR="00624E00" w:rsidRPr="004E5CEF" w:rsidRDefault="00624E00" w:rsidP="00624E00">
            <w:pPr>
              <w:jc w:val="center"/>
              <w:rPr>
                <w:rStyle w:val="Emphasis"/>
                <w:rFonts w:ascii="Helvetica" w:hAnsi="Helvetica" w:cs="Helvetica"/>
                <w:i w:val="0"/>
                <w:iCs w:val="0"/>
              </w:rPr>
            </w:pPr>
          </w:p>
        </w:tc>
        <w:tc>
          <w:tcPr>
            <w:tcW w:w="1692" w:type="dxa"/>
            <w:vMerge/>
            <w:tcBorders>
              <w:bottom w:val="single" w:sz="12" w:space="0" w:color="auto"/>
            </w:tcBorders>
            <w:vAlign w:val="center"/>
          </w:tcPr>
          <w:p w14:paraId="1102DFA4" w14:textId="55281A1F" w:rsidR="00624E00" w:rsidRPr="004E5CEF" w:rsidRDefault="00624E00" w:rsidP="00624E00">
            <w:pPr>
              <w:jc w:val="center"/>
              <w:rPr>
                <w:rStyle w:val="Emphasis"/>
                <w:rFonts w:ascii="Helvetica" w:hAnsi="Helvetica" w:cs="Helvetica"/>
                <w:i w:val="0"/>
                <w:iCs w:val="0"/>
              </w:rPr>
            </w:pPr>
          </w:p>
        </w:tc>
        <w:tc>
          <w:tcPr>
            <w:tcW w:w="1977" w:type="dxa"/>
            <w:tcBorders>
              <w:bottom w:val="single" w:sz="12" w:space="0" w:color="auto"/>
              <w:right w:val="single" w:sz="12" w:space="0" w:color="auto"/>
            </w:tcBorders>
            <w:vAlign w:val="center"/>
          </w:tcPr>
          <w:p w14:paraId="364A4230" w14:textId="009ECBF9"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50 years</w:t>
            </w:r>
          </w:p>
        </w:tc>
      </w:tr>
      <w:tr w:rsidR="00624E00" w14:paraId="2E38B8E5" w14:textId="77777777" w:rsidTr="00624E00">
        <w:trPr>
          <w:trHeight w:val="188"/>
        </w:trPr>
        <w:tc>
          <w:tcPr>
            <w:tcW w:w="2142" w:type="dxa"/>
            <w:vMerge w:val="restart"/>
            <w:tcBorders>
              <w:top w:val="single" w:sz="12" w:space="0" w:color="auto"/>
              <w:left w:val="single" w:sz="12" w:space="0" w:color="auto"/>
            </w:tcBorders>
            <w:shd w:val="clear" w:color="auto" w:fill="7DDBF8" w:themeFill="accent3" w:themeFillTint="99"/>
            <w:vAlign w:val="center"/>
          </w:tcPr>
          <w:p w14:paraId="56EF04AC" w14:textId="4189FE20" w:rsidR="00624E00" w:rsidRPr="004E5CEF" w:rsidRDefault="00624E00" w:rsidP="004E5CEF">
            <w:pPr>
              <w:jc w:val="center"/>
              <w:rPr>
                <w:rStyle w:val="Emphasis"/>
                <w:rFonts w:ascii="Helvetica" w:hAnsi="Helvetica" w:cs="Helvetica"/>
                <w:b/>
                <w:bCs/>
                <w:i w:val="0"/>
                <w:iCs w:val="0"/>
                <w:color w:val="FFFFFF" w:themeColor="background1"/>
                <w:sz w:val="28"/>
                <w:szCs w:val="28"/>
              </w:rPr>
            </w:pPr>
            <w:r w:rsidRPr="004E5CEF">
              <w:rPr>
                <w:rStyle w:val="Emphasis"/>
                <w:rFonts w:ascii="Helvetica" w:hAnsi="Helvetica" w:cs="Helvetica"/>
                <w:b/>
                <w:bCs/>
                <w:i w:val="0"/>
                <w:iCs w:val="0"/>
                <w:color w:val="FFFFFF" w:themeColor="background1"/>
                <w:sz w:val="28"/>
                <w:szCs w:val="28"/>
              </w:rPr>
              <w:t>Newfoundland and Labrador</w:t>
            </w:r>
          </w:p>
        </w:tc>
        <w:tc>
          <w:tcPr>
            <w:tcW w:w="2514" w:type="dxa"/>
            <w:tcBorders>
              <w:top w:val="single" w:sz="12" w:space="0" w:color="auto"/>
            </w:tcBorders>
            <w:vAlign w:val="center"/>
          </w:tcPr>
          <w:p w14:paraId="2A930EEE" w14:textId="588D30E2"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Birth Records</w:t>
            </w:r>
          </w:p>
        </w:tc>
        <w:tc>
          <w:tcPr>
            <w:tcW w:w="1704" w:type="dxa"/>
            <w:vMerge w:val="restart"/>
            <w:tcBorders>
              <w:top w:val="single" w:sz="12" w:space="0" w:color="auto"/>
            </w:tcBorders>
            <w:vAlign w:val="center"/>
          </w:tcPr>
          <w:p w14:paraId="66B08F22" w14:textId="7DF4A592"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1891</w:t>
            </w:r>
          </w:p>
        </w:tc>
        <w:tc>
          <w:tcPr>
            <w:tcW w:w="1692" w:type="dxa"/>
            <w:vMerge w:val="restart"/>
            <w:tcBorders>
              <w:top w:val="single" w:sz="12" w:space="0" w:color="auto"/>
            </w:tcBorders>
            <w:vAlign w:val="center"/>
          </w:tcPr>
          <w:p w14:paraId="1E7000EB" w14:textId="609BEE30"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1949</w:t>
            </w:r>
          </w:p>
        </w:tc>
        <w:tc>
          <w:tcPr>
            <w:tcW w:w="1977" w:type="dxa"/>
            <w:tcBorders>
              <w:top w:val="single" w:sz="12" w:space="0" w:color="auto"/>
              <w:right w:val="single" w:sz="12" w:space="0" w:color="auto"/>
            </w:tcBorders>
            <w:vAlign w:val="center"/>
          </w:tcPr>
          <w:p w14:paraId="49DFEA9F" w14:textId="30C1D4E2"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 xml:space="preserve">95 </w:t>
            </w:r>
            <w:r>
              <w:rPr>
                <w:rStyle w:val="Emphasis"/>
                <w:rFonts w:ascii="Helvetica" w:hAnsi="Helvetica" w:cs="Helvetica"/>
                <w:i w:val="0"/>
                <w:iCs w:val="0"/>
              </w:rPr>
              <w:t>years</w:t>
            </w:r>
          </w:p>
        </w:tc>
      </w:tr>
      <w:tr w:rsidR="00624E00" w14:paraId="43E4F3F6" w14:textId="77777777" w:rsidTr="00624E00">
        <w:trPr>
          <w:trHeight w:val="195"/>
        </w:trPr>
        <w:tc>
          <w:tcPr>
            <w:tcW w:w="2142" w:type="dxa"/>
            <w:vMerge/>
            <w:tcBorders>
              <w:left w:val="single" w:sz="12" w:space="0" w:color="auto"/>
            </w:tcBorders>
            <w:shd w:val="clear" w:color="auto" w:fill="7DDBF8" w:themeFill="accent3" w:themeFillTint="99"/>
            <w:vAlign w:val="center"/>
          </w:tcPr>
          <w:p w14:paraId="6D4448EA" w14:textId="77777777" w:rsidR="00624E00" w:rsidRPr="004E5CEF" w:rsidRDefault="00624E00" w:rsidP="00C26A5C">
            <w:pPr>
              <w:jc w:val="center"/>
              <w:rPr>
                <w:rStyle w:val="Emphasis"/>
                <w:rFonts w:ascii="Helvetica" w:hAnsi="Helvetica" w:cs="Helvetica"/>
                <w:b/>
                <w:bCs/>
                <w:i w:val="0"/>
                <w:iCs w:val="0"/>
                <w:color w:val="FFFFFF" w:themeColor="background1"/>
                <w:sz w:val="28"/>
                <w:szCs w:val="28"/>
              </w:rPr>
            </w:pPr>
          </w:p>
        </w:tc>
        <w:tc>
          <w:tcPr>
            <w:tcW w:w="2514" w:type="dxa"/>
            <w:vAlign w:val="center"/>
          </w:tcPr>
          <w:p w14:paraId="6FAE298C" w14:textId="416FF391"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Marriage Records</w:t>
            </w:r>
          </w:p>
        </w:tc>
        <w:tc>
          <w:tcPr>
            <w:tcW w:w="1704" w:type="dxa"/>
            <w:vMerge/>
            <w:vAlign w:val="center"/>
          </w:tcPr>
          <w:p w14:paraId="077CD979" w14:textId="58E71C57" w:rsidR="00624E00" w:rsidRPr="004E5CEF" w:rsidRDefault="00624E00" w:rsidP="00624E00">
            <w:pPr>
              <w:jc w:val="center"/>
              <w:rPr>
                <w:rStyle w:val="Emphasis"/>
                <w:rFonts w:ascii="Helvetica" w:hAnsi="Helvetica" w:cs="Helvetica"/>
                <w:i w:val="0"/>
                <w:iCs w:val="0"/>
              </w:rPr>
            </w:pPr>
          </w:p>
        </w:tc>
        <w:tc>
          <w:tcPr>
            <w:tcW w:w="1692" w:type="dxa"/>
            <w:vMerge/>
            <w:vAlign w:val="center"/>
          </w:tcPr>
          <w:p w14:paraId="5BAFA2F0" w14:textId="1F99F495" w:rsidR="00624E00" w:rsidRPr="004E5CEF" w:rsidRDefault="00624E00" w:rsidP="00624E00">
            <w:pPr>
              <w:jc w:val="center"/>
              <w:rPr>
                <w:rStyle w:val="Emphasis"/>
                <w:rFonts w:ascii="Helvetica" w:hAnsi="Helvetica" w:cs="Helvetica"/>
                <w:i w:val="0"/>
                <w:iCs w:val="0"/>
              </w:rPr>
            </w:pPr>
          </w:p>
        </w:tc>
        <w:tc>
          <w:tcPr>
            <w:tcW w:w="1977" w:type="dxa"/>
            <w:tcBorders>
              <w:right w:val="single" w:sz="12" w:space="0" w:color="auto"/>
            </w:tcBorders>
            <w:vAlign w:val="center"/>
          </w:tcPr>
          <w:p w14:paraId="7C0AC2ED" w14:textId="094D3BBC"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50 years</w:t>
            </w:r>
          </w:p>
        </w:tc>
      </w:tr>
      <w:tr w:rsidR="00624E00" w14:paraId="040527AF" w14:textId="77777777" w:rsidTr="00624E00">
        <w:trPr>
          <w:trHeight w:val="202"/>
        </w:trPr>
        <w:tc>
          <w:tcPr>
            <w:tcW w:w="2142" w:type="dxa"/>
            <w:vMerge/>
            <w:tcBorders>
              <w:left w:val="single" w:sz="12" w:space="0" w:color="auto"/>
              <w:bottom w:val="single" w:sz="12" w:space="0" w:color="auto"/>
            </w:tcBorders>
            <w:shd w:val="clear" w:color="auto" w:fill="7DDBF8" w:themeFill="accent3" w:themeFillTint="99"/>
            <w:vAlign w:val="center"/>
          </w:tcPr>
          <w:p w14:paraId="07E70F96" w14:textId="77777777" w:rsidR="00624E00" w:rsidRPr="004E5CEF" w:rsidRDefault="00624E00" w:rsidP="00C26A5C">
            <w:pPr>
              <w:jc w:val="center"/>
              <w:rPr>
                <w:rStyle w:val="Emphasis"/>
                <w:rFonts w:ascii="Helvetica" w:hAnsi="Helvetica" w:cs="Helvetica"/>
                <w:b/>
                <w:bCs/>
                <w:i w:val="0"/>
                <w:iCs w:val="0"/>
                <w:color w:val="FFFFFF" w:themeColor="background1"/>
                <w:sz w:val="28"/>
                <w:szCs w:val="28"/>
              </w:rPr>
            </w:pPr>
          </w:p>
        </w:tc>
        <w:tc>
          <w:tcPr>
            <w:tcW w:w="2514" w:type="dxa"/>
            <w:tcBorders>
              <w:bottom w:val="single" w:sz="12" w:space="0" w:color="auto"/>
            </w:tcBorders>
            <w:vAlign w:val="center"/>
          </w:tcPr>
          <w:p w14:paraId="464D9F3F" w14:textId="54D017C0"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Death Records</w:t>
            </w:r>
          </w:p>
        </w:tc>
        <w:tc>
          <w:tcPr>
            <w:tcW w:w="1704" w:type="dxa"/>
            <w:vMerge/>
            <w:tcBorders>
              <w:bottom w:val="single" w:sz="12" w:space="0" w:color="auto"/>
            </w:tcBorders>
            <w:vAlign w:val="center"/>
          </w:tcPr>
          <w:p w14:paraId="2AE2FEBE" w14:textId="3537252D" w:rsidR="00624E00" w:rsidRPr="004E5CEF" w:rsidRDefault="00624E00" w:rsidP="00624E00">
            <w:pPr>
              <w:jc w:val="center"/>
              <w:rPr>
                <w:rStyle w:val="Emphasis"/>
                <w:rFonts w:ascii="Helvetica" w:hAnsi="Helvetica" w:cs="Helvetica"/>
                <w:i w:val="0"/>
                <w:iCs w:val="0"/>
              </w:rPr>
            </w:pPr>
          </w:p>
        </w:tc>
        <w:tc>
          <w:tcPr>
            <w:tcW w:w="1692" w:type="dxa"/>
            <w:vMerge/>
            <w:tcBorders>
              <w:bottom w:val="single" w:sz="12" w:space="0" w:color="auto"/>
            </w:tcBorders>
            <w:vAlign w:val="center"/>
          </w:tcPr>
          <w:p w14:paraId="6153841B" w14:textId="7048CBAC" w:rsidR="00624E00" w:rsidRPr="004E5CEF" w:rsidRDefault="00624E00" w:rsidP="00624E00">
            <w:pPr>
              <w:jc w:val="center"/>
              <w:rPr>
                <w:rStyle w:val="Emphasis"/>
                <w:rFonts w:ascii="Helvetica" w:hAnsi="Helvetica" w:cs="Helvetica"/>
                <w:i w:val="0"/>
                <w:iCs w:val="0"/>
              </w:rPr>
            </w:pPr>
          </w:p>
        </w:tc>
        <w:tc>
          <w:tcPr>
            <w:tcW w:w="1977" w:type="dxa"/>
            <w:tcBorders>
              <w:bottom w:val="single" w:sz="12" w:space="0" w:color="auto"/>
              <w:right w:val="single" w:sz="12" w:space="0" w:color="auto"/>
            </w:tcBorders>
            <w:vAlign w:val="center"/>
          </w:tcPr>
          <w:p w14:paraId="5BFFEBC7" w14:textId="76D754E7"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50 years</w:t>
            </w:r>
          </w:p>
        </w:tc>
      </w:tr>
      <w:tr w:rsidR="00624E00" w14:paraId="48998E8A" w14:textId="77777777" w:rsidTr="00624E00">
        <w:trPr>
          <w:trHeight w:val="188"/>
        </w:trPr>
        <w:tc>
          <w:tcPr>
            <w:tcW w:w="2142" w:type="dxa"/>
            <w:vMerge w:val="restart"/>
            <w:tcBorders>
              <w:top w:val="single" w:sz="12" w:space="0" w:color="auto"/>
              <w:left w:val="single" w:sz="12" w:space="0" w:color="auto"/>
            </w:tcBorders>
            <w:shd w:val="clear" w:color="auto" w:fill="7DDBF8" w:themeFill="accent3" w:themeFillTint="99"/>
            <w:vAlign w:val="center"/>
          </w:tcPr>
          <w:p w14:paraId="3399A9A2" w14:textId="5C00D0D9" w:rsidR="00624E00" w:rsidRPr="004E5CEF" w:rsidRDefault="00624E00" w:rsidP="004E5CEF">
            <w:pPr>
              <w:jc w:val="center"/>
              <w:rPr>
                <w:rStyle w:val="Emphasis"/>
                <w:rFonts w:ascii="Helvetica" w:hAnsi="Helvetica" w:cs="Helvetica"/>
                <w:b/>
                <w:bCs/>
                <w:i w:val="0"/>
                <w:iCs w:val="0"/>
                <w:color w:val="FFFFFF" w:themeColor="background1"/>
                <w:sz w:val="28"/>
                <w:szCs w:val="28"/>
              </w:rPr>
            </w:pPr>
            <w:r w:rsidRPr="004E5CEF">
              <w:rPr>
                <w:rStyle w:val="Emphasis"/>
                <w:rFonts w:ascii="Helvetica" w:hAnsi="Helvetica" w:cs="Helvetica"/>
                <w:b/>
                <w:bCs/>
                <w:i w:val="0"/>
                <w:iCs w:val="0"/>
                <w:color w:val="FFFFFF" w:themeColor="background1"/>
                <w:sz w:val="28"/>
                <w:szCs w:val="28"/>
              </w:rPr>
              <w:t>Nova Scotia</w:t>
            </w:r>
          </w:p>
        </w:tc>
        <w:tc>
          <w:tcPr>
            <w:tcW w:w="2514" w:type="dxa"/>
            <w:tcBorders>
              <w:top w:val="single" w:sz="12" w:space="0" w:color="auto"/>
            </w:tcBorders>
            <w:vAlign w:val="center"/>
          </w:tcPr>
          <w:p w14:paraId="290D817F" w14:textId="2658EE00"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Birth Records</w:t>
            </w:r>
          </w:p>
        </w:tc>
        <w:tc>
          <w:tcPr>
            <w:tcW w:w="1704" w:type="dxa"/>
            <w:tcBorders>
              <w:top w:val="single" w:sz="12" w:space="0" w:color="auto"/>
            </w:tcBorders>
            <w:vAlign w:val="center"/>
          </w:tcPr>
          <w:p w14:paraId="062DB038" w14:textId="21BA11F9"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1864</w:t>
            </w:r>
          </w:p>
        </w:tc>
        <w:tc>
          <w:tcPr>
            <w:tcW w:w="1692" w:type="dxa"/>
            <w:vMerge w:val="restart"/>
            <w:tcBorders>
              <w:top w:val="single" w:sz="12" w:space="0" w:color="auto"/>
            </w:tcBorders>
            <w:vAlign w:val="center"/>
          </w:tcPr>
          <w:p w14:paraId="21CE07F9" w14:textId="1B0ED34C"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1908</w:t>
            </w:r>
          </w:p>
        </w:tc>
        <w:tc>
          <w:tcPr>
            <w:tcW w:w="1977" w:type="dxa"/>
            <w:tcBorders>
              <w:top w:val="single" w:sz="12" w:space="0" w:color="auto"/>
              <w:right w:val="single" w:sz="12" w:space="0" w:color="auto"/>
            </w:tcBorders>
            <w:vAlign w:val="center"/>
          </w:tcPr>
          <w:p w14:paraId="781494B3" w14:textId="657208B0"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100 years</w:t>
            </w:r>
          </w:p>
        </w:tc>
      </w:tr>
      <w:tr w:rsidR="00624E00" w14:paraId="4CEF3A5B" w14:textId="77777777" w:rsidTr="00624E00">
        <w:trPr>
          <w:trHeight w:val="202"/>
        </w:trPr>
        <w:tc>
          <w:tcPr>
            <w:tcW w:w="2142" w:type="dxa"/>
            <w:vMerge/>
            <w:tcBorders>
              <w:left w:val="single" w:sz="12" w:space="0" w:color="auto"/>
            </w:tcBorders>
            <w:shd w:val="clear" w:color="auto" w:fill="7DDBF8" w:themeFill="accent3" w:themeFillTint="99"/>
            <w:vAlign w:val="center"/>
          </w:tcPr>
          <w:p w14:paraId="680F55A6" w14:textId="77777777" w:rsidR="00624E00" w:rsidRPr="004E5CEF" w:rsidRDefault="00624E00" w:rsidP="004E5CEF">
            <w:pPr>
              <w:jc w:val="center"/>
              <w:rPr>
                <w:rStyle w:val="Emphasis"/>
                <w:rFonts w:ascii="Helvetica" w:hAnsi="Helvetica" w:cs="Helvetica"/>
                <w:b/>
                <w:bCs/>
                <w:i w:val="0"/>
                <w:iCs w:val="0"/>
                <w:color w:val="FFFFFF" w:themeColor="background1"/>
                <w:sz w:val="28"/>
                <w:szCs w:val="28"/>
              </w:rPr>
            </w:pPr>
          </w:p>
        </w:tc>
        <w:tc>
          <w:tcPr>
            <w:tcW w:w="2514" w:type="dxa"/>
            <w:vAlign w:val="center"/>
          </w:tcPr>
          <w:p w14:paraId="2F55C135" w14:textId="109E9233"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Marriage Records</w:t>
            </w:r>
          </w:p>
        </w:tc>
        <w:tc>
          <w:tcPr>
            <w:tcW w:w="1704" w:type="dxa"/>
            <w:vAlign w:val="center"/>
          </w:tcPr>
          <w:p w14:paraId="07E1EA6B" w14:textId="6E81B814"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1736</w:t>
            </w:r>
          </w:p>
        </w:tc>
        <w:tc>
          <w:tcPr>
            <w:tcW w:w="1692" w:type="dxa"/>
            <w:vMerge/>
            <w:vAlign w:val="center"/>
          </w:tcPr>
          <w:p w14:paraId="00EACE63" w14:textId="33BA73A1" w:rsidR="00624E00" w:rsidRPr="004E5CEF" w:rsidRDefault="00624E00" w:rsidP="00624E00">
            <w:pPr>
              <w:jc w:val="center"/>
              <w:rPr>
                <w:rStyle w:val="Emphasis"/>
                <w:rFonts w:ascii="Helvetica" w:hAnsi="Helvetica" w:cs="Helvetica"/>
                <w:i w:val="0"/>
                <w:iCs w:val="0"/>
              </w:rPr>
            </w:pPr>
          </w:p>
        </w:tc>
        <w:tc>
          <w:tcPr>
            <w:tcW w:w="1977" w:type="dxa"/>
            <w:tcBorders>
              <w:right w:val="single" w:sz="12" w:space="0" w:color="auto"/>
            </w:tcBorders>
            <w:vAlign w:val="center"/>
          </w:tcPr>
          <w:p w14:paraId="4AFC5254" w14:textId="2C59E750"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75 years</w:t>
            </w:r>
          </w:p>
        </w:tc>
      </w:tr>
      <w:tr w:rsidR="00624E00" w14:paraId="5B02552F" w14:textId="77777777" w:rsidTr="00624E00">
        <w:trPr>
          <w:trHeight w:val="195"/>
        </w:trPr>
        <w:tc>
          <w:tcPr>
            <w:tcW w:w="2142" w:type="dxa"/>
            <w:vMerge/>
            <w:tcBorders>
              <w:left w:val="single" w:sz="12" w:space="0" w:color="auto"/>
              <w:bottom w:val="single" w:sz="12" w:space="0" w:color="auto"/>
            </w:tcBorders>
            <w:shd w:val="clear" w:color="auto" w:fill="7DDBF8" w:themeFill="accent3" w:themeFillTint="99"/>
            <w:vAlign w:val="center"/>
          </w:tcPr>
          <w:p w14:paraId="4E321FA7" w14:textId="77777777" w:rsidR="00624E00" w:rsidRPr="004E5CEF" w:rsidRDefault="00624E00" w:rsidP="004E5CEF">
            <w:pPr>
              <w:jc w:val="center"/>
              <w:rPr>
                <w:rStyle w:val="Emphasis"/>
                <w:rFonts w:ascii="Helvetica" w:hAnsi="Helvetica" w:cs="Helvetica"/>
                <w:b/>
                <w:bCs/>
                <w:i w:val="0"/>
                <w:iCs w:val="0"/>
                <w:color w:val="FFFFFF" w:themeColor="background1"/>
                <w:sz w:val="28"/>
                <w:szCs w:val="28"/>
              </w:rPr>
            </w:pPr>
          </w:p>
        </w:tc>
        <w:tc>
          <w:tcPr>
            <w:tcW w:w="2514" w:type="dxa"/>
            <w:tcBorders>
              <w:bottom w:val="single" w:sz="12" w:space="0" w:color="auto"/>
            </w:tcBorders>
            <w:vAlign w:val="center"/>
          </w:tcPr>
          <w:p w14:paraId="73F5229B" w14:textId="038AC9E3"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Death Records</w:t>
            </w:r>
          </w:p>
        </w:tc>
        <w:tc>
          <w:tcPr>
            <w:tcW w:w="1704" w:type="dxa"/>
            <w:tcBorders>
              <w:bottom w:val="single" w:sz="12" w:space="0" w:color="auto"/>
            </w:tcBorders>
            <w:vAlign w:val="center"/>
          </w:tcPr>
          <w:p w14:paraId="1E3D8574" w14:textId="23ECFF26"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1864</w:t>
            </w:r>
          </w:p>
        </w:tc>
        <w:tc>
          <w:tcPr>
            <w:tcW w:w="1692" w:type="dxa"/>
            <w:vMerge/>
            <w:tcBorders>
              <w:bottom w:val="single" w:sz="12" w:space="0" w:color="auto"/>
            </w:tcBorders>
            <w:vAlign w:val="center"/>
          </w:tcPr>
          <w:p w14:paraId="39357168" w14:textId="12F2C1EE" w:rsidR="00624E00" w:rsidRPr="004E5CEF" w:rsidRDefault="00624E00" w:rsidP="00624E00">
            <w:pPr>
              <w:jc w:val="center"/>
              <w:rPr>
                <w:rStyle w:val="Emphasis"/>
                <w:rFonts w:ascii="Helvetica" w:hAnsi="Helvetica" w:cs="Helvetica"/>
                <w:i w:val="0"/>
                <w:iCs w:val="0"/>
              </w:rPr>
            </w:pPr>
          </w:p>
        </w:tc>
        <w:tc>
          <w:tcPr>
            <w:tcW w:w="1977" w:type="dxa"/>
            <w:tcBorders>
              <w:bottom w:val="single" w:sz="12" w:space="0" w:color="auto"/>
              <w:right w:val="single" w:sz="12" w:space="0" w:color="auto"/>
            </w:tcBorders>
            <w:vAlign w:val="center"/>
          </w:tcPr>
          <w:p w14:paraId="524C7A72" w14:textId="57A9BBF9"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50 years</w:t>
            </w:r>
          </w:p>
        </w:tc>
      </w:tr>
      <w:tr w:rsidR="00624E00" w14:paraId="76FFB153" w14:textId="77777777" w:rsidTr="00624E00">
        <w:trPr>
          <w:trHeight w:val="195"/>
        </w:trPr>
        <w:tc>
          <w:tcPr>
            <w:tcW w:w="2142" w:type="dxa"/>
            <w:vMerge w:val="restart"/>
            <w:tcBorders>
              <w:top w:val="single" w:sz="12" w:space="0" w:color="auto"/>
              <w:left w:val="single" w:sz="12" w:space="0" w:color="auto"/>
            </w:tcBorders>
            <w:shd w:val="clear" w:color="auto" w:fill="7DDBF8" w:themeFill="accent3" w:themeFillTint="99"/>
            <w:vAlign w:val="center"/>
          </w:tcPr>
          <w:p w14:paraId="6E23B1D6" w14:textId="36492382" w:rsidR="00624E00" w:rsidRPr="004E5CEF" w:rsidRDefault="00624E00" w:rsidP="004E5CEF">
            <w:pPr>
              <w:jc w:val="center"/>
              <w:rPr>
                <w:rStyle w:val="Emphasis"/>
                <w:rFonts w:ascii="Helvetica" w:hAnsi="Helvetica" w:cs="Helvetica"/>
                <w:b/>
                <w:bCs/>
                <w:i w:val="0"/>
                <w:iCs w:val="0"/>
                <w:color w:val="FFFFFF" w:themeColor="background1"/>
                <w:sz w:val="28"/>
                <w:szCs w:val="28"/>
              </w:rPr>
            </w:pPr>
            <w:r w:rsidRPr="004E5CEF">
              <w:rPr>
                <w:rStyle w:val="Emphasis"/>
                <w:rFonts w:ascii="Helvetica" w:hAnsi="Helvetica" w:cs="Helvetica"/>
                <w:b/>
                <w:bCs/>
                <w:i w:val="0"/>
                <w:iCs w:val="0"/>
                <w:color w:val="FFFFFF" w:themeColor="background1"/>
                <w:sz w:val="28"/>
                <w:szCs w:val="28"/>
              </w:rPr>
              <w:t xml:space="preserve">Ontario </w:t>
            </w:r>
          </w:p>
        </w:tc>
        <w:tc>
          <w:tcPr>
            <w:tcW w:w="2514" w:type="dxa"/>
            <w:tcBorders>
              <w:top w:val="single" w:sz="12" w:space="0" w:color="auto"/>
            </w:tcBorders>
            <w:vAlign w:val="center"/>
          </w:tcPr>
          <w:p w14:paraId="6A6A60BE" w14:textId="56176DFD"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Birth Records</w:t>
            </w:r>
          </w:p>
        </w:tc>
        <w:tc>
          <w:tcPr>
            <w:tcW w:w="1704" w:type="dxa"/>
            <w:tcBorders>
              <w:top w:val="single" w:sz="12" w:space="0" w:color="auto"/>
            </w:tcBorders>
            <w:vAlign w:val="center"/>
          </w:tcPr>
          <w:p w14:paraId="0E0E388F" w14:textId="1F4F91E8"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1869</w:t>
            </w:r>
          </w:p>
        </w:tc>
        <w:tc>
          <w:tcPr>
            <w:tcW w:w="1692" w:type="dxa"/>
            <w:vMerge w:val="restart"/>
            <w:tcBorders>
              <w:top w:val="single" w:sz="12" w:space="0" w:color="auto"/>
            </w:tcBorders>
            <w:vAlign w:val="center"/>
          </w:tcPr>
          <w:p w14:paraId="529C9021" w14:textId="6EA6D6A8"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Early 1900s</w:t>
            </w:r>
          </w:p>
        </w:tc>
        <w:tc>
          <w:tcPr>
            <w:tcW w:w="1977" w:type="dxa"/>
            <w:tcBorders>
              <w:top w:val="single" w:sz="12" w:space="0" w:color="auto"/>
              <w:right w:val="single" w:sz="12" w:space="0" w:color="auto"/>
            </w:tcBorders>
            <w:vAlign w:val="center"/>
          </w:tcPr>
          <w:p w14:paraId="5B521515" w14:textId="48EE093F"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105 years</w:t>
            </w:r>
          </w:p>
        </w:tc>
      </w:tr>
      <w:tr w:rsidR="00624E00" w14:paraId="1E30FD5D" w14:textId="77777777" w:rsidTr="00624E00">
        <w:trPr>
          <w:trHeight w:val="195"/>
        </w:trPr>
        <w:tc>
          <w:tcPr>
            <w:tcW w:w="2142" w:type="dxa"/>
            <w:vMerge/>
            <w:tcBorders>
              <w:left w:val="single" w:sz="12" w:space="0" w:color="auto"/>
            </w:tcBorders>
            <w:shd w:val="clear" w:color="auto" w:fill="7DDBF8" w:themeFill="accent3" w:themeFillTint="99"/>
            <w:vAlign w:val="center"/>
          </w:tcPr>
          <w:p w14:paraId="5486A38D" w14:textId="77777777" w:rsidR="00624E00" w:rsidRPr="004E5CEF" w:rsidRDefault="00624E00" w:rsidP="00792C31">
            <w:pPr>
              <w:jc w:val="center"/>
              <w:rPr>
                <w:rStyle w:val="Emphasis"/>
                <w:rFonts w:ascii="Helvetica" w:hAnsi="Helvetica" w:cs="Helvetica"/>
                <w:b/>
                <w:bCs/>
                <w:i w:val="0"/>
                <w:iCs w:val="0"/>
                <w:color w:val="FFFFFF" w:themeColor="background1"/>
                <w:sz w:val="28"/>
                <w:szCs w:val="28"/>
              </w:rPr>
            </w:pPr>
          </w:p>
        </w:tc>
        <w:tc>
          <w:tcPr>
            <w:tcW w:w="2514" w:type="dxa"/>
            <w:vAlign w:val="center"/>
          </w:tcPr>
          <w:p w14:paraId="4C3D3D4E" w14:textId="58748810"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Marriage Records</w:t>
            </w:r>
          </w:p>
        </w:tc>
        <w:tc>
          <w:tcPr>
            <w:tcW w:w="1704" w:type="dxa"/>
            <w:vAlign w:val="center"/>
          </w:tcPr>
          <w:p w14:paraId="6465A516" w14:textId="7A14D93C"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1801</w:t>
            </w:r>
          </w:p>
        </w:tc>
        <w:tc>
          <w:tcPr>
            <w:tcW w:w="1692" w:type="dxa"/>
            <w:vMerge/>
            <w:vAlign w:val="center"/>
          </w:tcPr>
          <w:p w14:paraId="2A7B2F56" w14:textId="06068428" w:rsidR="00624E00" w:rsidRPr="004E5CEF" w:rsidRDefault="00624E00" w:rsidP="00624E00">
            <w:pPr>
              <w:jc w:val="center"/>
              <w:rPr>
                <w:rStyle w:val="Emphasis"/>
                <w:rFonts w:ascii="Helvetica" w:hAnsi="Helvetica" w:cs="Helvetica"/>
                <w:i w:val="0"/>
                <w:iCs w:val="0"/>
              </w:rPr>
            </w:pPr>
          </w:p>
        </w:tc>
        <w:tc>
          <w:tcPr>
            <w:tcW w:w="1977" w:type="dxa"/>
            <w:tcBorders>
              <w:right w:val="single" w:sz="12" w:space="0" w:color="auto"/>
            </w:tcBorders>
            <w:vAlign w:val="center"/>
          </w:tcPr>
          <w:p w14:paraId="52D3B0C3" w14:textId="36D7DD1B"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81 years</w:t>
            </w:r>
          </w:p>
        </w:tc>
      </w:tr>
      <w:tr w:rsidR="00624E00" w14:paraId="0E1BD803" w14:textId="77777777" w:rsidTr="00624E00">
        <w:trPr>
          <w:trHeight w:val="195"/>
        </w:trPr>
        <w:tc>
          <w:tcPr>
            <w:tcW w:w="2142" w:type="dxa"/>
            <w:vMerge/>
            <w:tcBorders>
              <w:left w:val="single" w:sz="12" w:space="0" w:color="auto"/>
              <w:bottom w:val="single" w:sz="12" w:space="0" w:color="auto"/>
            </w:tcBorders>
            <w:shd w:val="clear" w:color="auto" w:fill="7DDBF8" w:themeFill="accent3" w:themeFillTint="99"/>
            <w:vAlign w:val="center"/>
          </w:tcPr>
          <w:p w14:paraId="57702223" w14:textId="77777777" w:rsidR="00624E00" w:rsidRPr="004E5CEF" w:rsidRDefault="00624E00" w:rsidP="00792C31">
            <w:pPr>
              <w:jc w:val="center"/>
              <w:rPr>
                <w:rStyle w:val="Emphasis"/>
                <w:rFonts w:ascii="Helvetica" w:hAnsi="Helvetica" w:cs="Helvetica"/>
                <w:b/>
                <w:bCs/>
                <w:i w:val="0"/>
                <w:iCs w:val="0"/>
                <w:color w:val="FFFFFF" w:themeColor="background1"/>
                <w:sz w:val="28"/>
                <w:szCs w:val="28"/>
              </w:rPr>
            </w:pPr>
          </w:p>
        </w:tc>
        <w:tc>
          <w:tcPr>
            <w:tcW w:w="2514" w:type="dxa"/>
            <w:tcBorders>
              <w:bottom w:val="single" w:sz="12" w:space="0" w:color="auto"/>
            </w:tcBorders>
            <w:vAlign w:val="center"/>
          </w:tcPr>
          <w:p w14:paraId="03DA8836" w14:textId="5D3AA635"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Death Records</w:t>
            </w:r>
          </w:p>
        </w:tc>
        <w:tc>
          <w:tcPr>
            <w:tcW w:w="1704" w:type="dxa"/>
            <w:tcBorders>
              <w:bottom w:val="single" w:sz="12" w:space="0" w:color="auto"/>
            </w:tcBorders>
            <w:vAlign w:val="center"/>
          </w:tcPr>
          <w:p w14:paraId="71A83DE1" w14:textId="38DADAEF"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1869</w:t>
            </w:r>
          </w:p>
        </w:tc>
        <w:tc>
          <w:tcPr>
            <w:tcW w:w="1692" w:type="dxa"/>
            <w:vMerge/>
            <w:tcBorders>
              <w:bottom w:val="single" w:sz="12" w:space="0" w:color="auto"/>
            </w:tcBorders>
            <w:vAlign w:val="center"/>
          </w:tcPr>
          <w:p w14:paraId="5E5ADEC4" w14:textId="4308AAF4" w:rsidR="00624E00" w:rsidRPr="004E5CEF" w:rsidRDefault="00624E00" w:rsidP="00624E00">
            <w:pPr>
              <w:jc w:val="center"/>
              <w:rPr>
                <w:rStyle w:val="Emphasis"/>
                <w:rFonts w:ascii="Helvetica" w:hAnsi="Helvetica" w:cs="Helvetica"/>
                <w:i w:val="0"/>
                <w:iCs w:val="0"/>
              </w:rPr>
            </w:pPr>
          </w:p>
        </w:tc>
        <w:tc>
          <w:tcPr>
            <w:tcW w:w="1977" w:type="dxa"/>
            <w:tcBorders>
              <w:bottom w:val="single" w:sz="12" w:space="0" w:color="auto"/>
              <w:right w:val="single" w:sz="12" w:space="0" w:color="auto"/>
            </w:tcBorders>
            <w:vAlign w:val="center"/>
          </w:tcPr>
          <w:p w14:paraId="5F20F31F" w14:textId="25DE0D7C"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71 years</w:t>
            </w:r>
          </w:p>
        </w:tc>
      </w:tr>
      <w:tr w:rsidR="00624E00" w14:paraId="7665CBC5" w14:textId="77777777" w:rsidTr="00624E00">
        <w:trPr>
          <w:trHeight w:val="195"/>
        </w:trPr>
        <w:tc>
          <w:tcPr>
            <w:tcW w:w="2142" w:type="dxa"/>
            <w:vMerge w:val="restart"/>
            <w:tcBorders>
              <w:top w:val="single" w:sz="12" w:space="0" w:color="auto"/>
              <w:left w:val="single" w:sz="12" w:space="0" w:color="auto"/>
            </w:tcBorders>
            <w:shd w:val="clear" w:color="auto" w:fill="7DDBF8" w:themeFill="accent3" w:themeFillTint="99"/>
            <w:vAlign w:val="center"/>
          </w:tcPr>
          <w:p w14:paraId="3A6D463D" w14:textId="796B96F5" w:rsidR="00624E00" w:rsidRPr="004E5CEF" w:rsidRDefault="00624E00" w:rsidP="004E5CEF">
            <w:pPr>
              <w:jc w:val="center"/>
              <w:rPr>
                <w:rStyle w:val="Emphasis"/>
                <w:rFonts w:ascii="Helvetica" w:hAnsi="Helvetica" w:cs="Helvetica"/>
                <w:b/>
                <w:bCs/>
                <w:i w:val="0"/>
                <w:iCs w:val="0"/>
                <w:color w:val="FFFFFF" w:themeColor="background1"/>
                <w:sz w:val="28"/>
                <w:szCs w:val="28"/>
              </w:rPr>
            </w:pPr>
            <w:r w:rsidRPr="004E5CEF">
              <w:rPr>
                <w:rStyle w:val="Emphasis"/>
                <w:rFonts w:ascii="Helvetica" w:hAnsi="Helvetica" w:cs="Helvetica"/>
                <w:b/>
                <w:bCs/>
                <w:i w:val="0"/>
                <w:iCs w:val="0"/>
                <w:color w:val="FFFFFF" w:themeColor="background1"/>
                <w:sz w:val="28"/>
                <w:szCs w:val="28"/>
              </w:rPr>
              <w:t>Prince Edward Island</w:t>
            </w:r>
          </w:p>
        </w:tc>
        <w:tc>
          <w:tcPr>
            <w:tcW w:w="2514" w:type="dxa"/>
            <w:tcBorders>
              <w:top w:val="single" w:sz="12" w:space="0" w:color="auto"/>
            </w:tcBorders>
            <w:vAlign w:val="center"/>
          </w:tcPr>
          <w:p w14:paraId="0D2C59CC" w14:textId="75652B6D"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Birth Records</w:t>
            </w:r>
          </w:p>
        </w:tc>
        <w:tc>
          <w:tcPr>
            <w:tcW w:w="1704" w:type="dxa"/>
            <w:tcBorders>
              <w:top w:val="single" w:sz="12" w:space="0" w:color="auto"/>
            </w:tcBorders>
            <w:vAlign w:val="center"/>
          </w:tcPr>
          <w:p w14:paraId="797D8D18" w14:textId="620EB060"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1908</w:t>
            </w:r>
          </w:p>
        </w:tc>
        <w:tc>
          <w:tcPr>
            <w:tcW w:w="1692" w:type="dxa"/>
            <w:vMerge w:val="restart"/>
            <w:tcBorders>
              <w:top w:val="single" w:sz="12" w:space="0" w:color="auto"/>
            </w:tcBorders>
            <w:vAlign w:val="center"/>
          </w:tcPr>
          <w:p w14:paraId="609AD571" w14:textId="1794D819"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1920</w:t>
            </w:r>
          </w:p>
        </w:tc>
        <w:tc>
          <w:tcPr>
            <w:tcW w:w="1977" w:type="dxa"/>
            <w:tcBorders>
              <w:top w:val="single" w:sz="12" w:space="0" w:color="auto"/>
              <w:right w:val="single" w:sz="12" w:space="0" w:color="auto"/>
            </w:tcBorders>
            <w:vAlign w:val="center"/>
          </w:tcPr>
          <w:p w14:paraId="2EFB367B" w14:textId="7B902FFE"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120 years</w:t>
            </w:r>
          </w:p>
        </w:tc>
      </w:tr>
      <w:tr w:rsidR="00624E00" w14:paraId="0531B995" w14:textId="77777777" w:rsidTr="00624E00">
        <w:trPr>
          <w:trHeight w:val="195"/>
        </w:trPr>
        <w:tc>
          <w:tcPr>
            <w:tcW w:w="2142" w:type="dxa"/>
            <w:vMerge/>
            <w:tcBorders>
              <w:left w:val="single" w:sz="12" w:space="0" w:color="auto"/>
            </w:tcBorders>
            <w:shd w:val="clear" w:color="auto" w:fill="7DDBF8" w:themeFill="accent3" w:themeFillTint="99"/>
            <w:vAlign w:val="center"/>
          </w:tcPr>
          <w:p w14:paraId="277FC88D" w14:textId="77777777" w:rsidR="00624E00" w:rsidRPr="004E5CEF" w:rsidRDefault="00624E00" w:rsidP="00F8677C">
            <w:pPr>
              <w:jc w:val="center"/>
              <w:rPr>
                <w:rStyle w:val="Emphasis"/>
                <w:rFonts w:ascii="Helvetica" w:hAnsi="Helvetica" w:cs="Helvetica"/>
                <w:b/>
                <w:bCs/>
                <w:i w:val="0"/>
                <w:iCs w:val="0"/>
                <w:color w:val="FFFFFF" w:themeColor="background1"/>
                <w:sz w:val="28"/>
                <w:szCs w:val="28"/>
              </w:rPr>
            </w:pPr>
          </w:p>
        </w:tc>
        <w:tc>
          <w:tcPr>
            <w:tcW w:w="2514" w:type="dxa"/>
            <w:vAlign w:val="center"/>
          </w:tcPr>
          <w:p w14:paraId="6C3D92CD" w14:textId="5FA94465"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Marriage Records</w:t>
            </w:r>
          </w:p>
        </w:tc>
        <w:tc>
          <w:tcPr>
            <w:tcW w:w="1704" w:type="dxa"/>
            <w:vAlign w:val="center"/>
          </w:tcPr>
          <w:p w14:paraId="1135AA8D" w14:textId="5F37E4D3"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1787</w:t>
            </w:r>
          </w:p>
        </w:tc>
        <w:tc>
          <w:tcPr>
            <w:tcW w:w="1692" w:type="dxa"/>
            <w:vMerge/>
            <w:vAlign w:val="center"/>
          </w:tcPr>
          <w:p w14:paraId="52DCA23D" w14:textId="3E9323DD" w:rsidR="00624E00" w:rsidRPr="004E5CEF" w:rsidRDefault="00624E00" w:rsidP="00624E00">
            <w:pPr>
              <w:jc w:val="center"/>
              <w:rPr>
                <w:rStyle w:val="Emphasis"/>
                <w:rFonts w:ascii="Helvetica" w:hAnsi="Helvetica" w:cs="Helvetica"/>
                <w:i w:val="0"/>
                <w:iCs w:val="0"/>
              </w:rPr>
            </w:pPr>
          </w:p>
        </w:tc>
        <w:tc>
          <w:tcPr>
            <w:tcW w:w="1977" w:type="dxa"/>
            <w:tcBorders>
              <w:right w:val="single" w:sz="12" w:space="0" w:color="auto"/>
            </w:tcBorders>
            <w:vAlign w:val="center"/>
          </w:tcPr>
          <w:p w14:paraId="7548CEC8" w14:textId="07678880"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75 years</w:t>
            </w:r>
          </w:p>
        </w:tc>
      </w:tr>
      <w:tr w:rsidR="00624E00" w14:paraId="15570589" w14:textId="77777777" w:rsidTr="00624E00">
        <w:trPr>
          <w:trHeight w:val="195"/>
        </w:trPr>
        <w:tc>
          <w:tcPr>
            <w:tcW w:w="2142" w:type="dxa"/>
            <w:vMerge/>
            <w:tcBorders>
              <w:left w:val="single" w:sz="12" w:space="0" w:color="auto"/>
              <w:bottom w:val="single" w:sz="12" w:space="0" w:color="auto"/>
            </w:tcBorders>
            <w:shd w:val="clear" w:color="auto" w:fill="7DDBF8" w:themeFill="accent3" w:themeFillTint="99"/>
            <w:vAlign w:val="center"/>
          </w:tcPr>
          <w:p w14:paraId="77228D7B" w14:textId="77777777" w:rsidR="00624E00" w:rsidRPr="004E5CEF" w:rsidRDefault="00624E00" w:rsidP="00F8677C">
            <w:pPr>
              <w:jc w:val="center"/>
              <w:rPr>
                <w:rStyle w:val="Emphasis"/>
                <w:rFonts w:ascii="Helvetica" w:hAnsi="Helvetica" w:cs="Helvetica"/>
                <w:b/>
                <w:bCs/>
                <w:i w:val="0"/>
                <w:iCs w:val="0"/>
                <w:color w:val="FFFFFF" w:themeColor="background1"/>
                <w:sz w:val="28"/>
                <w:szCs w:val="28"/>
              </w:rPr>
            </w:pPr>
          </w:p>
        </w:tc>
        <w:tc>
          <w:tcPr>
            <w:tcW w:w="2514" w:type="dxa"/>
            <w:tcBorders>
              <w:bottom w:val="single" w:sz="12" w:space="0" w:color="auto"/>
            </w:tcBorders>
            <w:vAlign w:val="center"/>
          </w:tcPr>
          <w:p w14:paraId="039AAC76" w14:textId="467C0773"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Death Records</w:t>
            </w:r>
          </w:p>
        </w:tc>
        <w:tc>
          <w:tcPr>
            <w:tcW w:w="1704" w:type="dxa"/>
            <w:tcBorders>
              <w:bottom w:val="single" w:sz="12" w:space="0" w:color="auto"/>
            </w:tcBorders>
            <w:vAlign w:val="center"/>
          </w:tcPr>
          <w:p w14:paraId="5FD6D93F" w14:textId="06761855"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1908</w:t>
            </w:r>
          </w:p>
        </w:tc>
        <w:tc>
          <w:tcPr>
            <w:tcW w:w="1692" w:type="dxa"/>
            <w:vMerge/>
            <w:tcBorders>
              <w:bottom w:val="single" w:sz="12" w:space="0" w:color="auto"/>
            </w:tcBorders>
            <w:vAlign w:val="center"/>
          </w:tcPr>
          <w:p w14:paraId="5059306F" w14:textId="2DD3AB3B" w:rsidR="00624E00" w:rsidRPr="004E5CEF" w:rsidRDefault="00624E00" w:rsidP="00624E00">
            <w:pPr>
              <w:jc w:val="center"/>
              <w:rPr>
                <w:rStyle w:val="Emphasis"/>
                <w:rFonts w:ascii="Helvetica" w:hAnsi="Helvetica" w:cs="Helvetica"/>
                <w:i w:val="0"/>
                <w:iCs w:val="0"/>
              </w:rPr>
            </w:pPr>
          </w:p>
        </w:tc>
        <w:tc>
          <w:tcPr>
            <w:tcW w:w="1977" w:type="dxa"/>
            <w:tcBorders>
              <w:bottom w:val="single" w:sz="12" w:space="0" w:color="auto"/>
              <w:right w:val="single" w:sz="12" w:space="0" w:color="auto"/>
            </w:tcBorders>
            <w:vAlign w:val="center"/>
          </w:tcPr>
          <w:p w14:paraId="08A3F768" w14:textId="2F85361A"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 xml:space="preserve">50 </w:t>
            </w:r>
            <w:r>
              <w:rPr>
                <w:rStyle w:val="Emphasis"/>
                <w:rFonts w:ascii="Helvetica" w:hAnsi="Helvetica" w:cs="Helvetica"/>
                <w:i w:val="0"/>
                <w:iCs w:val="0"/>
              </w:rPr>
              <w:t>years</w:t>
            </w:r>
          </w:p>
        </w:tc>
      </w:tr>
      <w:tr w:rsidR="00624E00" w14:paraId="56707F33" w14:textId="77777777" w:rsidTr="00624E00">
        <w:trPr>
          <w:trHeight w:val="195"/>
        </w:trPr>
        <w:tc>
          <w:tcPr>
            <w:tcW w:w="2142" w:type="dxa"/>
            <w:vMerge w:val="restart"/>
            <w:tcBorders>
              <w:top w:val="single" w:sz="12" w:space="0" w:color="auto"/>
              <w:left w:val="single" w:sz="12" w:space="0" w:color="auto"/>
            </w:tcBorders>
            <w:shd w:val="clear" w:color="auto" w:fill="7DDBF8" w:themeFill="accent3" w:themeFillTint="99"/>
            <w:vAlign w:val="center"/>
          </w:tcPr>
          <w:p w14:paraId="3150067C" w14:textId="1FEA0BD0" w:rsidR="00624E00" w:rsidRPr="004E5CEF" w:rsidRDefault="00624E00" w:rsidP="004E5CEF">
            <w:pPr>
              <w:jc w:val="center"/>
              <w:rPr>
                <w:rStyle w:val="Emphasis"/>
                <w:rFonts w:ascii="Helvetica" w:hAnsi="Helvetica" w:cs="Helvetica"/>
                <w:b/>
                <w:bCs/>
                <w:i w:val="0"/>
                <w:iCs w:val="0"/>
                <w:color w:val="FFFFFF" w:themeColor="background1"/>
                <w:sz w:val="28"/>
                <w:szCs w:val="28"/>
              </w:rPr>
            </w:pPr>
            <w:r w:rsidRPr="004E5CEF">
              <w:rPr>
                <w:rStyle w:val="Emphasis"/>
                <w:rFonts w:ascii="Helvetica" w:hAnsi="Helvetica" w:cs="Helvetica"/>
                <w:b/>
                <w:bCs/>
                <w:i w:val="0"/>
                <w:iCs w:val="0"/>
                <w:color w:val="FFFFFF" w:themeColor="background1"/>
                <w:sz w:val="28"/>
                <w:szCs w:val="28"/>
              </w:rPr>
              <w:t>Quebec</w:t>
            </w:r>
          </w:p>
        </w:tc>
        <w:tc>
          <w:tcPr>
            <w:tcW w:w="2514" w:type="dxa"/>
            <w:tcBorders>
              <w:top w:val="single" w:sz="12" w:space="0" w:color="auto"/>
            </w:tcBorders>
            <w:vAlign w:val="center"/>
          </w:tcPr>
          <w:p w14:paraId="66158B0D" w14:textId="5E1FEB37"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Baptism</w:t>
            </w:r>
            <w:r w:rsidRPr="004E5CEF">
              <w:rPr>
                <w:rStyle w:val="Emphasis"/>
                <w:rFonts w:ascii="Helvetica" w:hAnsi="Helvetica" w:cs="Helvetica"/>
                <w:i w:val="0"/>
                <w:iCs w:val="0"/>
              </w:rPr>
              <w:t xml:space="preserve"> Records</w:t>
            </w:r>
          </w:p>
        </w:tc>
        <w:tc>
          <w:tcPr>
            <w:tcW w:w="1704" w:type="dxa"/>
            <w:vMerge w:val="restart"/>
            <w:tcBorders>
              <w:top w:val="single" w:sz="12" w:space="0" w:color="auto"/>
            </w:tcBorders>
            <w:vAlign w:val="center"/>
          </w:tcPr>
          <w:p w14:paraId="638460EA" w14:textId="63139AA4"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1679 (Catholic)</w:t>
            </w:r>
          </w:p>
        </w:tc>
        <w:tc>
          <w:tcPr>
            <w:tcW w:w="1692" w:type="dxa"/>
            <w:vMerge w:val="restart"/>
            <w:tcBorders>
              <w:top w:val="single" w:sz="12" w:space="0" w:color="auto"/>
            </w:tcBorders>
            <w:vAlign w:val="center"/>
          </w:tcPr>
          <w:p w14:paraId="6886E020" w14:textId="3718972A"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1779 (Protestant)</w:t>
            </w:r>
          </w:p>
        </w:tc>
        <w:tc>
          <w:tcPr>
            <w:tcW w:w="1977" w:type="dxa"/>
            <w:vMerge w:val="restart"/>
            <w:tcBorders>
              <w:top w:val="single" w:sz="12" w:space="0" w:color="auto"/>
              <w:right w:val="single" w:sz="12" w:space="0" w:color="auto"/>
            </w:tcBorders>
            <w:vAlign w:val="center"/>
          </w:tcPr>
          <w:p w14:paraId="195113C7" w14:textId="7D695DF9"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After 1900 civil copies records are confidential</w:t>
            </w:r>
          </w:p>
        </w:tc>
      </w:tr>
      <w:tr w:rsidR="00624E00" w14:paraId="3185563E" w14:textId="77777777" w:rsidTr="00624E00">
        <w:trPr>
          <w:trHeight w:val="195"/>
        </w:trPr>
        <w:tc>
          <w:tcPr>
            <w:tcW w:w="2142" w:type="dxa"/>
            <w:vMerge/>
            <w:tcBorders>
              <w:left w:val="single" w:sz="12" w:space="0" w:color="auto"/>
            </w:tcBorders>
            <w:shd w:val="clear" w:color="auto" w:fill="7DDBF8" w:themeFill="accent3" w:themeFillTint="99"/>
            <w:vAlign w:val="center"/>
          </w:tcPr>
          <w:p w14:paraId="39775D7B" w14:textId="77777777" w:rsidR="00624E00" w:rsidRPr="004E5CEF" w:rsidRDefault="00624E00" w:rsidP="00126D18">
            <w:pPr>
              <w:jc w:val="center"/>
              <w:rPr>
                <w:rStyle w:val="Emphasis"/>
                <w:rFonts w:ascii="Helvetica" w:hAnsi="Helvetica" w:cs="Helvetica"/>
                <w:b/>
                <w:bCs/>
                <w:i w:val="0"/>
                <w:iCs w:val="0"/>
                <w:color w:val="FFFFFF" w:themeColor="background1"/>
                <w:sz w:val="28"/>
                <w:szCs w:val="28"/>
              </w:rPr>
            </w:pPr>
          </w:p>
        </w:tc>
        <w:tc>
          <w:tcPr>
            <w:tcW w:w="2514" w:type="dxa"/>
            <w:vAlign w:val="center"/>
          </w:tcPr>
          <w:p w14:paraId="334A0FBA" w14:textId="63F16436"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Marriage</w:t>
            </w:r>
            <w:r w:rsidRPr="004E5CEF">
              <w:rPr>
                <w:rStyle w:val="Emphasis"/>
                <w:rFonts w:ascii="Helvetica" w:hAnsi="Helvetica" w:cs="Helvetica"/>
                <w:i w:val="0"/>
                <w:iCs w:val="0"/>
              </w:rPr>
              <w:t xml:space="preserve"> Records</w:t>
            </w:r>
          </w:p>
        </w:tc>
        <w:tc>
          <w:tcPr>
            <w:tcW w:w="1704" w:type="dxa"/>
            <w:vMerge/>
            <w:vAlign w:val="center"/>
          </w:tcPr>
          <w:p w14:paraId="3B4A1675" w14:textId="2C5CB706" w:rsidR="00624E00" w:rsidRPr="004E5CEF" w:rsidRDefault="00624E00" w:rsidP="00624E00">
            <w:pPr>
              <w:jc w:val="center"/>
              <w:rPr>
                <w:rStyle w:val="Emphasis"/>
                <w:rFonts w:ascii="Helvetica" w:hAnsi="Helvetica" w:cs="Helvetica"/>
                <w:i w:val="0"/>
                <w:iCs w:val="0"/>
              </w:rPr>
            </w:pPr>
          </w:p>
        </w:tc>
        <w:tc>
          <w:tcPr>
            <w:tcW w:w="1692" w:type="dxa"/>
            <w:vMerge/>
            <w:vAlign w:val="center"/>
          </w:tcPr>
          <w:p w14:paraId="244C4FB6" w14:textId="1F321A57" w:rsidR="00624E00" w:rsidRPr="004E5CEF" w:rsidRDefault="00624E00" w:rsidP="00624E00">
            <w:pPr>
              <w:jc w:val="center"/>
              <w:rPr>
                <w:rStyle w:val="Emphasis"/>
                <w:rFonts w:ascii="Helvetica" w:hAnsi="Helvetica" w:cs="Helvetica"/>
                <w:i w:val="0"/>
                <w:iCs w:val="0"/>
              </w:rPr>
            </w:pPr>
          </w:p>
        </w:tc>
        <w:tc>
          <w:tcPr>
            <w:tcW w:w="1977" w:type="dxa"/>
            <w:vMerge/>
            <w:tcBorders>
              <w:right w:val="single" w:sz="12" w:space="0" w:color="auto"/>
            </w:tcBorders>
            <w:vAlign w:val="center"/>
          </w:tcPr>
          <w:p w14:paraId="1E9ABE5A" w14:textId="77777777" w:rsidR="00624E00" w:rsidRPr="004E5CEF" w:rsidRDefault="00624E00" w:rsidP="00624E00">
            <w:pPr>
              <w:jc w:val="center"/>
              <w:rPr>
                <w:rStyle w:val="Emphasis"/>
                <w:rFonts w:ascii="Helvetica" w:hAnsi="Helvetica" w:cs="Helvetica"/>
                <w:i w:val="0"/>
                <w:iCs w:val="0"/>
              </w:rPr>
            </w:pPr>
          </w:p>
        </w:tc>
      </w:tr>
      <w:tr w:rsidR="00624E00" w14:paraId="2C651F81" w14:textId="77777777" w:rsidTr="00624E00">
        <w:trPr>
          <w:trHeight w:val="305"/>
        </w:trPr>
        <w:tc>
          <w:tcPr>
            <w:tcW w:w="2142" w:type="dxa"/>
            <w:vMerge/>
            <w:tcBorders>
              <w:left w:val="single" w:sz="12" w:space="0" w:color="auto"/>
              <w:bottom w:val="single" w:sz="12" w:space="0" w:color="auto"/>
            </w:tcBorders>
            <w:shd w:val="clear" w:color="auto" w:fill="7DDBF8" w:themeFill="accent3" w:themeFillTint="99"/>
            <w:vAlign w:val="center"/>
          </w:tcPr>
          <w:p w14:paraId="396654A7" w14:textId="77777777" w:rsidR="00624E00" w:rsidRPr="004E5CEF" w:rsidRDefault="00624E00" w:rsidP="00126D18">
            <w:pPr>
              <w:jc w:val="center"/>
              <w:rPr>
                <w:rStyle w:val="Emphasis"/>
                <w:rFonts w:ascii="Helvetica" w:hAnsi="Helvetica" w:cs="Helvetica"/>
                <w:b/>
                <w:bCs/>
                <w:i w:val="0"/>
                <w:iCs w:val="0"/>
                <w:color w:val="FFFFFF" w:themeColor="background1"/>
                <w:sz w:val="28"/>
                <w:szCs w:val="28"/>
              </w:rPr>
            </w:pPr>
          </w:p>
        </w:tc>
        <w:tc>
          <w:tcPr>
            <w:tcW w:w="2514" w:type="dxa"/>
            <w:tcBorders>
              <w:bottom w:val="single" w:sz="12" w:space="0" w:color="auto"/>
            </w:tcBorders>
            <w:vAlign w:val="center"/>
          </w:tcPr>
          <w:p w14:paraId="25CA4E1B" w14:textId="4877103E"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Burial</w:t>
            </w:r>
            <w:r w:rsidRPr="004E5CEF">
              <w:rPr>
                <w:rStyle w:val="Emphasis"/>
                <w:rFonts w:ascii="Helvetica" w:hAnsi="Helvetica" w:cs="Helvetica"/>
                <w:i w:val="0"/>
                <w:iCs w:val="0"/>
              </w:rPr>
              <w:t xml:space="preserve"> Records</w:t>
            </w:r>
          </w:p>
        </w:tc>
        <w:tc>
          <w:tcPr>
            <w:tcW w:w="1704" w:type="dxa"/>
            <w:vMerge/>
            <w:tcBorders>
              <w:bottom w:val="single" w:sz="12" w:space="0" w:color="auto"/>
            </w:tcBorders>
            <w:vAlign w:val="center"/>
          </w:tcPr>
          <w:p w14:paraId="5D232791" w14:textId="31EAFE7F" w:rsidR="00624E00" w:rsidRPr="004E5CEF" w:rsidRDefault="00624E00" w:rsidP="00624E00">
            <w:pPr>
              <w:jc w:val="center"/>
              <w:rPr>
                <w:rStyle w:val="Emphasis"/>
                <w:rFonts w:ascii="Helvetica" w:hAnsi="Helvetica" w:cs="Helvetica"/>
                <w:i w:val="0"/>
                <w:iCs w:val="0"/>
              </w:rPr>
            </w:pPr>
          </w:p>
        </w:tc>
        <w:tc>
          <w:tcPr>
            <w:tcW w:w="1692" w:type="dxa"/>
            <w:vMerge/>
            <w:tcBorders>
              <w:bottom w:val="single" w:sz="12" w:space="0" w:color="auto"/>
            </w:tcBorders>
            <w:vAlign w:val="center"/>
          </w:tcPr>
          <w:p w14:paraId="28B1C3A3" w14:textId="60294B07" w:rsidR="00624E00" w:rsidRPr="004E5CEF" w:rsidRDefault="00624E00" w:rsidP="00624E00">
            <w:pPr>
              <w:jc w:val="center"/>
              <w:rPr>
                <w:rStyle w:val="Emphasis"/>
                <w:rFonts w:ascii="Helvetica" w:hAnsi="Helvetica" w:cs="Helvetica"/>
                <w:i w:val="0"/>
                <w:iCs w:val="0"/>
              </w:rPr>
            </w:pPr>
          </w:p>
        </w:tc>
        <w:tc>
          <w:tcPr>
            <w:tcW w:w="1977" w:type="dxa"/>
            <w:vMerge/>
            <w:tcBorders>
              <w:bottom w:val="single" w:sz="12" w:space="0" w:color="auto"/>
              <w:right w:val="single" w:sz="12" w:space="0" w:color="auto"/>
            </w:tcBorders>
            <w:vAlign w:val="center"/>
          </w:tcPr>
          <w:p w14:paraId="46AB1583" w14:textId="77777777" w:rsidR="00624E00" w:rsidRPr="004E5CEF" w:rsidRDefault="00624E00" w:rsidP="00624E00">
            <w:pPr>
              <w:jc w:val="center"/>
              <w:rPr>
                <w:rStyle w:val="Emphasis"/>
                <w:rFonts w:ascii="Helvetica" w:hAnsi="Helvetica" w:cs="Helvetica"/>
                <w:i w:val="0"/>
                <w:iCs w:val="0"/>
              </w:rPr>
            </w:pPr>
          </w:p>
        </w:tc>
      </w:tr>
      <w:tr w:rsidR="00624E00" w14:paraId="11657F43" w14:textId="77777777" w:rsidTr="00624E00">
        <w:trPr>
          <w:trHeight w:val="188"/>
        </w:trPr>
        <w:tc>
          <w:tcPr>
            <w:tcW w:w="2142" w:type="dxa"/>
            <w:vMerge w:val="restart"/>
            <w:tcBorders>
              <w:top w:val="single" w:sz="12" w:space="0" w:color="auto"/>
              <w:left w:val="single" w:sz="12" w:space="0" w:color="auto"/>
            </w:tcBorders>
            <w:shd w:val="clear" w:color="auto" w:fill="7DDBF8" w:themeFill="accent3" w:themeFillTint="99"/>
            <w:vAlign w:val="center"/>
          </w:tcPr>
          <w:p w14:paraId="4C44F552" w14:textId="35CED7DB" w:rsidR="00624E00" w:rsidRPr="004E5CEF" w:rsidRDefault="00624E00" w:rsidP="004E5CEF">
            <w:pPr>
              <w:jc w:val="center"/>
              <w:rPr>
                <w:rStyle w:val="Emphasis"/>
                <w:rFonts w:ascii="Helvetica" w:hAnsi="Helvetica" w:cs="Helvetica"/>
                <w:b/>
                <w:bCs/>
                <w:i w:val="0"/>
                <w:iCs w:val="0"/>
                <w:color w:val="FFFFFF" w:themeColor="background1"/>
                <w:sz w:val="28"/>
                <w:szCs w:val="28"/>
              </w:rPr>
            </w:pPr>
            <w:r w:rsidRPr="004E5CEF">
              <w:rPr>
                <w:rStyle w:val="Emphasis"/>
                <w:rFonts w:ascii="Helvetica" w:hAnsi="Helvetica" w:cs="Helvetica"/>
                <w:b/>
                <w:bCs/>
                <w:i w:val="0"/>
                <w:iCs w:val="0"/>
                <w:color w:val="FFFFFF" w:themeColor="background1"/>
                <w:sz w:val="28"/>
                <w:szCs w:val="28"/>
              </w:rPr>
              <w:t>Saskatchewan</w:t>
            </w:r>
          </w:p>
        </w:tc>
        <w:tc>
          <w:tcPr>
            <w:tcW w:w="2514" w:type="dxa"/>
            <w:tcBorders>
              <w:top w:val="single" w:sz="12" w:space="0" w:color="auto"/>
            </w:tcBorders>
            <w:vAlign w:val="center"/>
          </w:tcPr>
          <w:p w14:paraId="0C842648" w14:textId="06F9D9D2"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Birth Records</w:t>
            </w:r>
          </w:p>
        </w:tc>
        <w:tc>
          <w:tcPr>
            <w:tcW w:w="1704" w:type="dxa"/>
            <w:tcBorders>
              <w:top w:val="single" w:sz="12" w:space="0" w:color="auto"/>
            </w:tcBorders>
            <w:vAlign w:val="center"/>
          </w:tcPr>
          <w:p w14:paraId="44BD4351" w14:textId="1F35FE49"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1888</w:t>
            </w:r>
          </w:p>
        </w:tc>
        <w:tc>
          <w:tcPr>
            <w:tcW w:w="1692" w:type="dxa"/>
            <w:vMerge w:val="restart"/>
            <w:tcBorders>
              <w:top w:val="single" w:sz="12" w:space="0" w:color="auto"/>
            </w:tcBorders>
            <w:vAlign w:val="center"/>
          </w:tcPr>
          <w:p w14:paraId="2BCC45E1" w14:textId="383251C9"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1920</w:t>
            </w:r>
          </w:p>
        </w:tc>
        <w:tc>
          <w:tcPr>
            <w:tcW w:w="1977" w:type="dxa"/>
            <w:tcBorders>
              <w:top w:val="single" w:sz="12" w:space="0" w:color="auto"/>
              <w:right w:val="single" w:sz="12" w:space="0" w:color="auto"/>
            </w:tcBorders>
            <w:vAlign w:val="center"/>
          </w:tcPr>
          <w:p w14:paraId="56A19F34" w14:textId="2AAD9AE9"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100 years</w:t>
            </w:r>
          </w:p>
        </w:tc>
      </w:tr>
      <w:tr w:rsidR="00624E00" w14:paraId="2BDE87BF" w14:textId="77777777" w:rsidTr="00624E00">
        <w:trPr>
          <w:trHeight w:val="188"/>
        </w:trPr>
        <w:tc>
          <w:tcPr>
            <w:tcW w:w="2142" w:type="dxa"/>
            <w:vMerge/>
            <w:tcBorders>
              <w:left w:val="single" w:sz="12" w:space="0" w:color="auto"/>
            </w:tcBorders>
            <w:shd w:val="clear" w:color="auto" w:fill="7DDBF8" w:themeFill="accent3" w:themeFillTint="99"/>
            <w:vAlign w:val="center"/>
          </w:tcPr>
          <w:p w14:paraId="3EFD2859" w14:textId="77777777" w:rsidR="00624E00" w:rsidRPr="004E5CEF" w:rsidRDefault="00624E00" w:rsidP="004E5CEF">
            <w:pPr>
              <w:jc w:val="center"/>
              <w:rPr>
                <w:rStyle w:val="Emphasis"/>
                <w:rFonts w:ascii="Helvetica" w:hAnsi="Helvetica" w:cs="Helvetica"/>
                <w:b/>
                <w:bCs/>
                <w:i w:val="0"/>
                <w:iCs w:val="0"/>
                <w:color w:val="FFFFFF" w:themeColor="background1"/>
              </w:rPr>
            </w:pPr>
          </w:p>
        </w:tc>
        <w:tc>
          <w:tcPr>
            <w:tcW w:w="2514" w:type="dxa"/>
            <w:vAlign w:val="center"/>
          </w:tcPr>
          <w:p w14:paraId="1101C18A" w14:textId="130A710C"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Marriage Records</w:t>
            </w:r>
          </w:p>
        </w:tc>
        <w:tc>
          <w:tcPr>
            <w:tcW w:w="1704" w:type="dxa"/>
            <w:vAlign w:val="center"/>
          </w:tcPr>
          <w:p w14:paraId="0B6A917E" w14:textId="36612992"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1878</w:t>
            </w:r>
          </w:p>
        </w:tc>
        <w:tc>
          <w:tcPr>
            <w:tcW w:w="1692" w:type="dxa"/>
            <w:vMerge/>
            <w:vAlign w:val="center"/>
          </w:tcPr>
          <w:p w14:paraId="125C57C2" w14:textId="64B376C8" w:rsidR="00624E00" w:rsidRPr="004E5CEF" w:rsidRDefault="00624E00" w:rsidP="00624E00">
            <w:pPr>
              <w:jc w:val="center"/>
              <w:rPr>
                <w:rStyle w:val="Emphasis"/>
                <w:rFonts w:ascii="Helvetica" w:hAnsi="Helvetica" w:cs="Helvetica"/>
                <w:i w:val="0"/>
                <w:iCs w:val="0"/>
              </w:rPr>
            </w:pPr>
          </w:p>
        </w:tc>
        <w:tc>
          <w:tcPr>
            <w:tcW w:w="1977" w:type="dxa"/>
            <w:tcBorders>
              <w:right w:val="single" w:sz="12" w:space="0" w:color="auto"/>
            </w:tcBorders>
            <w:vAlign w:val="center"/>
          </w:tcPr>
          <w:p w14:paraId="7B9F5DCD" w14:textId="6E2116D4"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75 years</w:t>
            </w:r>
          </w:p>
        </w:tc>
      </w:tr>
      <w:tr w:rsidR="00624E00" w14:paraId="7C95B666" w14:textId="77777777" w:rsidTr="00624E00">
        <w:trPr>
          <w:trHeight w:val="202"/>
        </w:trPr>
        <w:tc>
          <w:tcPr>
            <w:tcW w:w="2142" w:type="dxa"/>
            <w:vMerge/>
            <w:tcBorders>
              <w:left w:val="single" w:sz="12" w:space="0" w:color="auto"/>
              <w:bottom w:val="single" w:sz="12" w:space="0" w:color="auto"/>
            </w:tcBorders>
            <w:shd w:val="clear" w:color="auto" w:fill="7DDBF8" w:themeFill="accent3" w:themeFillTint="99"/>
            <w:vAlign w:val="center"/>
          </w:tcPr>
          <w:p w14:paraId="68AAEA5E" w14:textId="77777777" w:rsidR="00624E00" w:rsidRPr="004E5CEF" w:rsidRDefault="00624E00" w:rsidP="004E5CEF">
            <w:pPr>
              <w:jc w:val="center"/>
              <w:rPr>
                <w:rStyle w:val="Emphasis"/>
                <w:rFonts w:ascii="Helvetica" w:hAnsi="Helvetica" w:cs="Helvetica"/>
                <w:b/>
                <w:bCs/>
                <w:i w:val="0"/>
                <w:iCs w:val="0"/>
                <w:color w:val="FFFFFF" w:themeColor="background1"/>
              </w:rPr>
            </w:pPr>
          </w:p>
        </w:tc>
        <w:tc>
          <w:tcPr>
            <w:tcW w:w="2514" w:type="dxa"/>
            <w:tcBorders>
              <w:bottom w:val="single" w:sz="12" w:space="0" w:color="auto"/>
            </w:tcBorders>
            <w:vAlign w:val="center"/>
          </w:tcPr>
          <w:p w14:paraId="7FEDFFD8" w14:textId="16837233" w:rsidR="00624E00" w:rsidRPr="004E5CEF" w:rsidRDefault="00624E00" w:rsidP="00624E00">
            <w:pPr>
              <w:jc w:val="center"/>
              <w:rPr>
                <w:rStyle w:val="Emphasis"/>
                <w:rFonts w:ascii="Helvetica" w:hAnsi="Helvetica" w:cs="Helvetica"/>
                <w:i w:val="0"/>
                <w:iCs w:val="0"/>
              </w:rPr>
            </w:pPr>
            <w:r w:rsidRPr="004E5CEF">
              <w:rPr>
                <w:rStyle w:val="Emphasis"/>
                <w:rFonts w:ascii="Helvetica" w:hAnsi="Helvetica" w:cs="Helvetica"/>
                <w:i w:val="0"/>
                <w:iCs w:val="0"/>
              </w:rPr>
              <w:t>Death Records</w:t>
            </w:r>
          </w:p>
        </w:tc>
        <w:tc>
          <w:tcPr>
            <w:tcW w:w="1704" w:type="dxa"/>
            <w:tcBorders>
              <w:bottom w:val="single" w:sz="12" w:space="0" w:color="auto"/>
            </w:tcBorders>
            <w:vAlign w:val="center"/>
          </w:tcPr>
          <w:p w14:paraId="687D10A8" w14:textId="3AA9BBF6"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1888</w:t>
            </w:r>
          </w:p>
        </w:tc>
        <w:tc>
          <w:tcPr>
            <w:tcW w:w="1692" w:type="dxa"/>
            <w:vMerge/>
            <w:tcBorders>
              <w:bottom w:val="single" w:sz="12" w:space="0" w:color="auto"/>
            </w:tcBorders>
            <w:vAlign w:val="center"/>
          </w:tcPr>
          <w:p w14:paraId="20F4DB5E" w14:textId="53E0BB95" w:rsidR="00624E00" w:rsidRPr="004E5CEF" w:rsidRDefault="00624E00" w:rsidP="00624E00">
            <w:pPr>
              <w:jc w:val="center"/>
              <w:rPr>
                <w:rStyle w:val="Emphasis"/>
                <w:rFonts w:ascii="Helvetica" w:hAnsi="Helvetica" w:cs="Helvetica"/>
                <w:i w:val="0"/>
                <w:iCs w:val="0"/>
              </w:rPr>
            </w:pPr>
          </w:p>
        </w:tc>
        <w:tc>
          <w:tcPr>
            <w:tcW w:w="1977" w:type="dxa"/>
            <w:tcBorders>
              <w:bottom w:val="single" w:sz="12" w:space="0" w:color="auto"/>
              <w:right w:val="single" w:sz="12" w:space="0" w:color="auto"/>
            </w:tcBorders>
            <w:vAlign w:val="center"/>
          </w:tcPr>
          <w:p w14:paraId="6C9072EC" w14:textId="6AFD7A3A" w:rsidR="00624E00" w:rsidRPr="004E5CEF" w:rsidRDefault="00624E00" w:rsidP="00624E00">
            <w:pPr>
              <w:jc w:val="center"/>
              <w:rPr>
                <w:rStyle w:val="Emphasis"/>
                <w:rFonts w:ascii="Helvetica" w:hAnsi="Helvetica" w:cs="Helvetica"/>
                <w:i w:val="0"/>
                <w:iCs w:val="0"/>
              </w:rPr>
            </w:pPr>
            <w:r>
              <w:rPr>
                <w:rStyle w:val="Emphasis"/>
                <w:rFonts w:ascii="Helvetica" w:hAnsi="Helvetica" w:cs="Helvetica"/>
                <w:i w:val="0"/>
                <w:iCs w:val="0"/>
              </w:rPr>
              <w:t>70 years</w:t>
            </w:r>
          </w:p>
        </w:tc>
      </w:tr>
    </w:tbl>
    <w:p w14:paraId="4BB7A735" w14:textId="21F5DAC6" w:rsidR="0060470B" w:rsidRDefault="00436B3A" w:rsidP="002B6518">
      <w:pPr>
        <w:pStyle w:val="Header1"/>
        <w:tabs>
          <w:tab w:val="clear" w:pos="360"/>
          <w:tab w:val="clear" w:pos="720"/>
          <w:tab w:val="clear" w:pos="1080"/>
          <w:tab w:val="clear" w:pos="1440"/>
          <w:tab w:val="clear" w:pos="1800"/>
        </w:tabs>
        <w:spacing w:line="252" w:lineRule="auto"/>
        <w:rPr>
          <w:rFonts w:cs="Helvetica"/>
        </w:rPr>
      </w:pPr>
      <w:r>
        <w:rPr>
          <w:rFonts w:cs="Helvetica"/>
        </w:rPr>
        <w:lastRenderedPageBreak/>
        <w:t>Using Vital Records</w:t>
      </w:r>
    </w:p>
    <w:p w14:paraId="1C27F733" w14:textId="07FE77A8" w:rsidR="00131CB5" w:rsidRDefault="00436B3A" w:rsidP="00DA3B93">
      <w:pPr>
        <w:pStyle w:val="Header2"/>
        <w:spacing w:line="252" w:lineRule="auto"/>
        <w:rPr>
          <w:b w:val="0"/>
          <w:sz w:val="22"/>
        </w:rPr>
      </w:pPr>
      <w:r w:rsidRPr="00436B3A">
        <w:rPr>
          <w:b w:val="0"/>
          <w:sz w:val="22"/>
        </w:rPr>
        <w:t xml:space="preserve">Once </w:t>
      </w:r>
      <w:r w:rsidR="002330C3">
        <w:rPr>
          <w:b w:val="0"/>
          <w:sz w:val="22"/>
        </w:rPr>
        <w:t xml:space="preserve">you have located a </w:t>
      </w:r>
      <w:r w:rsidR="004117B8">
        <w:rPr>
          <w:b w:val="0"/>
          <w:sz w:val="22"/>
        </w:rPr>
        <w:t>civil registration record</w:t>
      </w:r>
      <w:r w:rsidR="002330C3">
        <w:rPr>
          <w:b w:val="0"/>
          <w:sz w:val="22"/>
        </w:rPr>
        <w:t>, make sure to read through and evaluate the record. Read every field. Determine who provided the information (the informant). Also consider which information is primary information (recorded at or near the time of the event) and which information is secondary (recorded after the event).</w:t>
      </w:r>
    </w:p>
    <w:p w14:paraId="5D155E93" w14:textId="2EA6F9D4" w:rsidR="00787250" w:rsidRPr="00BD45E5" w:rsidRDefault="00142535" w:rsidP="00787250">
      <w:pPr>
        <w:pStyle w:val="Header1"/>
        <w:tabs>
          <w:tab w:val="clear" w:pos="360"/>
          <w:tab w:val="clear" w:pos="720"/>
          <w:tab w:val="clear" w:pos="1080"/>
          <w:tab w:val="clear" w:pos="1440"/>
          <w:tab w:val="clear" w:pos="1800"/>
        </w:tabs>
        <w:spacing w:line="252" w:lineRule="auto"/>
        <w:rPr>
          <w:rFonts w:cs="Helvetica"/>
        </w:rPr>
      </w:pPr>
      <w:r>
        <w:rPr>
          <w:rFonts w:cs="Helvetica"/>
        </w:rPr>
        <w:t>Finding Vital Records</w:t>
      </w:r>
    </w:p>
    <w:p w14:paraId="623DAACB" w14:textId="0531A883" w:rsidR="00787250" w:rsidRDefault="00DF00CF" w:rsidP="005E4244">
      <w:pPr>
        <w:pStyle w:val="Paragraph"/>
        <w:rPr>
          <w:rFonts w:cs="Helvetica"/>
        </w:rPr>
      </w:pPr>
      <w:r>
        <w:rPr>
          <w:rFonts w:cs="Helvetica"/>
        </w:rPr>
        <w:t xml:space="preserve">Many online genealogy websites include vital record collections. </w:t>
      </w:r>
      <w:r w:rsidR="00402EE6">
        <w:rPr>
          <w:rFonts w:cs="Helvetica"/>
        </w:rPr>
        <w:t xml:space="preserve">Note that vital and church records are often combined. </w:t>
      </w:r>
      <w:r>
        <w:rPr>
          <w:rFonts w:cs="Helvetica"/>
        </w:rPr>
        <w:t xml:space="preserve">Make sure to evaluate </w:t>
      </w:r>
      <w:r w:rsidR="00604750">
        <w:rPr>
          <w:rFonts w:cs="Helvetica"/>
        </w:rPr>
        <w:t>each</w:t>
      </w:r>
      <w:r>
        <w:rPr>
          <w:rFonts w:cs="Helvetica"/>
        </w:rPr>
        <w:t xml:space="preserve"> collection </w:t>
      </w:r>
      <w:r w:rsidR="00604750">
        <w:rPr>
          <w:rFonts w:cs="Helvetica"/>
        </w:rPr>
        <w:t xml:space="preserve">carefully </w:t>
      </w:r>
      <w:r>
        <w:rPr>
          <w:rFonts w:cs="Helvetica"/>
        </w:rPr>
        <w:t>and verify it includes records for the time period and county where your ancestor was born, married, or died.</w:t>
      </w:r>
    </w:p>
    <w:p w14:paraId="6013676B" w14:textId="0CE4E763" w:rsidR="00604750" w:rsidRDefault="00604750" w:rsidP="00604750">
      <w:pPr>
        <w:pStyle w:val="Paragraph"/>
        <w:numPr>
          <w:ilvl w:val="0"/>
          <w:numId w:val="10"/>
        </w:numPr>
        <w:rPr>
          <w:rFonts w:cs="Helvetica"/>
        </w:rPr>
      </w:pPr>
      <w:r w:rsidRPr="00EA4B33">
        <w:rPr>
          <w:rFonts w:cs="Helvetica"/>
          <w:b/>
          <w:bCs/>
        </w:rPr>
        <w:t>FamilySearch</w:t>
      </w:r>
      <w:r>
        <w:rPr>
          <w:rFonts w:cs="Helvetica"/>
        </w:rPr>
        <w:t xml:space="preserve"> (</w:t>
      </w:r>
      <w:hyperlink r:id="rId12" w:history="1">
        <w:r w:rsidRPr="004C67F8">
          <w:rPr>
            <w:rStyle w:val="Hyperlink"/>
            <w:rFonts w:cs="Helvetica"/>
          </w:rPr>
          <w:t>https://www.familysearch.org</w:t>
        </w:r>
      </w:hyperlink>
      <w:r>
        <w:rPr>
          <w:rFonts w:cs="Helvetica"/>
        </w:rPr>
        <w:t xml:space="preserve">) </w:t>
      </w:r>
      <w:r w:rsidR="0004352D">
        <w:rPr>
          <w:rFonts w:cs="Helvetica"/>
        </w:rPr>
        <w:t>–</w:t>
      </w:r>
      <w:r>
        <w:rPr>
          <w:rFonts w:cs="Helvetica"/>
        </w:rPr>
        <w:t xml:space="preserve"> </w:t>
      </w:r>
      <w:r w:rsidR="0004352D">
        <w:rPr>
          <w:rFonts w:cs="Helvetica"/>
        </w:rPr>
        <w:t xml:space="preserve">To view a list of vital record collections, click “Search,” “Records,” and then “Browse </w:t>
      </w:r>
      <w:r w:rsidR="005141EB">
        <w:rPr>
          <w:rFonts w:cs="Helvetica"/>
        </w:rPr>
        <w:t>All Collections.” Use the “Filter by Collection Title” field at the top left</w:t>
      </w:r>
      <w:r w:rsidR="00D4549A">
        <w:rPr>
          <w:rFonts w:cs="Helvetica"/>
        </w:rPr>
        <w:t xml:space="preserve"> to enter the name of the </w:t>
      </w:r>
      <w:r w:rsidR="004117B8">
        <w:rPr>
          <w:rFonts w:cs="Helvetica"/>
        </w:rPr>
        <w:t>province</w:t>
      </w:r>
      <w:r w:rsidR="00D4549A">
        <w:rPr>
          <w:rFonts w:cs="Helvetica"/>
        </w:rPr>
        <w:t xml:space="preserve"> and type of record</w:t>
      </w:r>
      <w:r w:rsidR="00A70D1E">
        <w:rPr>
          <w:rFonts w:cs="Helvetica"/>
        </w:rPr>
        <w:t xml:space="preserve"> or use the filters on the left.</w:t>
      </w:r>
    </w:p>
    <w:p w14:paraId="2E8522A8" w14:textId="6EF73EF5" w:rsidR="00AC60B8" w:rsidRPr="00AC60B8" w:rsidRDefault="00D4549A" w:rsidP="00AC60B8">
      <w:pPr>
        <w:pStyle w:val="Paragraph"/>
        <w:numPr>
          <w:ilvl w:val="0"/>
          <w:numId w:val="10"/>
        </w:numPr>
        <w:rPr>
          <w:rFonts w:cs="Helvetica"/>
        </w:rPr>
      </w:pPr>
      <w:r w:rsidRPr="00EA4B33">
        <w:rPr>
          <w:rFonts w:cs="Helvetica"/>
          <w:b/>
          <w:bCs/>
        </w:rPr>
        <w:t>Ancestry</w:t>
      </w:r>
      <w:r>
        <w:rPr>
          <w:rFonts w:cs="Helvetica"/>
        </w:rPr>
        <w:t xml:space="preserve"> (</w:t>
      </w:r>
      <w:hyperlink r:id="rId13" w:history="1">
        <w:r w:rsidRPr="004C67F8">
          <w:rPr>
            <w:rStyle w:val="Hyperlink"/>
            <w:rFonts w:cs="Helvetica"/>
          </w:rPr>
          <w:t>https://www.ancestry.com</w:t>
        </w:r>
      </w:hyperlink>
      <w:r>
        <w:rPr>
          <w:rFonts w:cs="Helvetica"/>
        </w:rPr>
        <w:t xml:space="preserve">) ($) </w:t>
      </w:r>
      <w:r w:rsidR="00EA4B33">
        <w:rPr>
          <w:rFonts w:cs="Helvetica"/>
        </w:rPr>
        <w:t>–</w:t>
      </w:r>
      <w:r>
        <w:rPr>
          <w:rFonts w:cs="Helvetica"/>
        </w:rPr>
        <w:t xml:space="preserve"> </w:t>
      </w:r>
      <w:r w:rsidR="00EA4B33">
        <w:rPr>
          <w:rFonts w:cs="Helvetica"/>
        </w:rPr>
        <w:t>To view a list of vital record collections, click “Search”</w:t>
      </w:r>
      <w:r w:rsidR="0027105C">
        <w:rPr>
          <w:rFonts w:cs="Helvetica"/>
        </w:rPr>
        <w:t xml:space="preserve"> and then</w:t>
      </w:r>
      <w:r w:rsidR="00EA4B33">
        <w:rPr>
          <w:rFonts w:cs="Helvetica"/>
        </w:rPr>
        <w:t xml:space="preserve"> “Birth, Marriage, and Death”</w:t>
      </w:r>
      <w:r w:rsidR="00402EE6">
        <w:rPr>
          <w:rFonts w:cs="Helvetica"/>
        </w:rPr>
        <w:t xml:space="preserve"> or “Search” and then “Card Catalog.”</w:t>
      </w:r>
      <w:r w:rsidR="00A70D1E">
        <w:rPr>
          <w:rFonts w:cs="Helvetica"/>
        </w:rPr>
        <w:t xml:space="preserve"> </w:t>
      </w:r>
      <w:r w:rsidR="00312245">
        <w:rPr>
          <w:rFonts w:cs="Helvetica"/>
        </w:rPr>
        <w:t xml:space="preserve">In the title field, enter the name of the </w:t>
      </w:r>
      <w:r w:rsidR="004117B8">
        <w:rPr>
          <w:rFonts w:cs="Helvetica"/>
        </w:rPr>
        <w:t>province</w:t>
      </w:r>
      <w:r w:rsidR="00312245">
        <w:rPr>
          <w:rFonts w:cs="Helvetica"/>
        </w:rPr>
        <w:t xml:space="preserve"> and type of record o</w:t>
      </w:r>
      <w:r w:rsidR="00737F04">
        <w:rPr>
          <w:rFonts w:cs="Helvetica"/>
        </w:rPr>
        <w:t>r</w:t>
      </w:r>
      <w:r w:rsidR="00312245">
        <w:rPr>
          <w:rFonts w:cs="Helvetica"/>
        </w:rPr>
        <w:t xml:space="preserve"> use the filters on the left.</w:t>
      </w:r>
    </w:p>
    <w:p w14:paraId="3E79BC72" w14:textId="7289E0E2" w:rsidR="002857A6" w:rsidRDefault="003A6A18" w:rsidP="00AC60B8">
      <w:pPr>
        <w:pStyle w:val="Paragraph"/>
        <w:rPr>
          <w:rFonts w:cs="Helvetica"/>
        </w:rPr>
      </w:pPr>
      <w:r>
        <w:rPr>
          <w:rFonts w:cs="Helvetica"/>
        </w:rPr>
        <w:t>Each province has their own archive</w:t>
      </w:r>
      <w:r w:rsidR="002C3B9C">
        <w:rPr>
          <w:rFonts w:cs="Helvetica"/>
        </w:rPr>
        <w:t xml:space="preserve"> or vital statistics office</w:t>
      </w:r>
      <w:r>
        <w:rPr>
          <w:rFonts w:cs="Helvetica"/>
        </w:rPr>
        <w:t xml:space="preserve"> which holds the originals of their civil registration records. Some provinces have </w:t>
      </w:r>
      <w:r w:rsidR="008A79FC">
        <w:rPr>
          <w:rFonts w:cs="Helvetica"/>
        </w:rPr>
        <w:t xml:space="preserve">online indexes on their webpages to find and order the records for your ancestors, while others only have the ordering webpage. </w:t>
      </w:r>
      <w:r w:rsidR="008A2F4F">
        <w:rPr>
          <w:rFonts w:cs="Helvetica"/>
        </w:rPr>
        <w:t>Below are the provincial archives’ webpages for their civil registration</w:t>
      </w:r>
      <w:r w:rsidR="00277B4D">
        <w:rPr>
          <w:rFonts w:cs="Helvetica"/>
        </w:rPr>
        <w:t xml:space="preserve"> records.</w:t>
      </w:r>
    </w:p>
    <w:p w14:paraId="33C126B9" w14:textId="284F2171" w:rsidR="00E333EA" w:rsidRDefault="00E333EA" w:rsidP="004A6B05">
      <w:pPr>
        <w:pStyle w:val="Paragraph"/>
        <w:numPr>
          <w:ilvl w:val="0"/>
          <w:numId w:val="11"/>
        </w:numPr>
        <w:rPr>
          <w:rFonts w:cs="Helvetica"/>
        </w:rPr>
      </w:pPr>
      <w:r>
        <w:rPr>
          <w:rFonts w:cs="Helvetica"/>
          <w:b/>
          <w:bCs/>
        </w:rPr>
        <w:t>Alberta</w:t>
      </w:r>
      <w:r>
        <w:rPr>
          <w:rFonts w:cs="Helvetica"/>
        </w:rPr>
        <w:t xml:space="preserve"> (</w:t>
      </w:r>
      <w:hyperlink r:id="rId14" w:history="1">
        <w:r w:rsidR="007E0FDD" w:rsidRPr="00FC771A">
          <w:rPr>
            <w:rStyle w:val="Hyperlink"/>
            <w:rFonts w:cs="Helvetica"/>
          </w:rPr>
          <w:t>https://provincialarchives.alberta.ca/how-to/find-birth-marriage-and-death-records</w:t>
        </w:r>
      </w:hyperlink>
      <w:r w:rsidR="007E0FDD">
        <w:rPr>
          <w:rFonts w:cs="Helvetica"/>
        </w:rPr>
        <w:t xml:space="preserve">) – Includes online indexes for births, marriages, deaths, and stillbirths. </w:t>
      </w:r>
      <w:r w:rsidR="0047280A">
        <w:rPr>
          <w:rFonts w:cs="Helvetica"/>
        </w:rPr>
        <w:t xml:space="preserve">Order </w:t>
      </w:r>
      <w:r w:rsidR="00E5041A">
        <w:rPr>
          <w:rFonts w:cs="Helvetica"/>
        </w:rPr>
        <w:t>records</w:t>
      </w:r>
      <w:r w:rsidR="0047280A">
        <w:rPr>
          <w:rFonts w:cs="Helvetica"/>
        </w:rPr>
        <w:t xml:space="preserve"> through this site</w:t>
      </w:r>
      <w:r w:rsidR="00E5041A">
        <w:rPr>
          <w:rFonts w:cs="Helvetica"/>
        </w:rPr>
        <w:t>. T</w:t>
      </w:r>
      <w:r w:rsidR="00881AFB">
        <w:rPr>
          <w:rFonts w:cs="Helvetica"/>
        </w:rPr>
        <w:t xml:space="preserve">here is an online guide to order the records on this webpage. </w:t>
      </w:r>
    </w:p>
    <w:p w14:paraId="7EC2B600" w14:textId="75579E77" w:rsidR="00E5041A" w:rsidRDefault="00E5041A" w:rsidP="004A6B05">
      <w:pPr>
        <w:pStyle w:val="Paragraph"/>
        <w:numPr>
          <w:ilvl w:val="0"/>
          <w:numId w:val="11"/>
        </w:numPr>
        <w:rPr>
          <w:rFonts w:cs="Helvetica"/>
        </w:rPr>
      </w:pPr>
      <w:r>
        <w:rPr>
          <w:rFonts w:cs="Helvetica"/>
          <w:b/>
          <w:bCs/>
        </w:rPr>
        <w:t>British Columbia</w:t>
      </w:r>
      <w:r w:rsidR="001F7016">
        <w:rPr>
          <w:rFonts w:cs="Helvetica"/>
          <w:b/>
          <w:bCs/>
        </w:rPr>
        <w:t xml:space="preserve"> </w:t>
      </w:r>
      <w:r w:rsidR="001F7016">
        <w:rPr>
          <w:rFonts w:cs="Helvetica"/>
        </w:rPr>
        <w:t>(</w:t>
      </w:r>
      <w:hyperlink r:id="rId15" w:history="1">
        <w:r w:rsidR="001F7016" w:rsidRPr="001F7016">
          <w:rPr>
            <w:rStyle w:val="Hyperlink"/>
            <w:rFonts w:cs="Helvetica"/>
          </w:rPr>
          <w:t>https://search-collections.royalbcmuseum.bc.ca/Genealogy</w:t>
        </w:r>
      </w:hyperlink>
      <w:r w:rsidR="001F7016">
        <w:rPr>
          <w:rFonts w:cs="Helvetica"/>
        </w:rPr>
        <w:t xml:space="preserve">) </w:t>
      </w:r>
      <w:r w:rsidR="00E70C12">
        <w:rPr>
          <w:rFonts w:cs="Helvetica"/>
        </w:rPr>
        <w:t>–</w:t>
      </w:r>
      <w:r w:rsidR="001F7016">
        <w:rPr>
          <w:rFonts w:cs="Helvetica"/>
        </w:rPr>
        <w:t xml:space="preserve"> </w:t>
      </w:r>
      <w:r w:rsidR="00E70C12">
        <w:rPr>
          <w:rFonts w:cs="Helvetica"/>
        </w:rPr>
        <w:t xml:space="preserve">Includes </w:t>
      </w:r>
      <w:r w:rsidR="00E70C12" w:rsidRPr="00E70C12">
        <w:rPr>
          <w:rFonts w:cs="Helvetica"/>
        </w:rPr>
        <w:t>indexes to births (1854-1903), marriages (1871-1946), deaths (1872-2001), colonial marriages (1859-1872) and baptisms (1836-1888).</w:t>
      </w:r>
      <w:r w:rsidR="00E70C12">
        <w:rPr>
          <w:rFonts w:cs="Helvetica"/>
        </w:rPr>
        <w:t xml:space="preserve"> Contact the B.C. vital statistics</w:t>
      </w:r>
      <w:r w:rsidR="00B543CA">
        <w:rPr>
          <w:rFonts w:cs="Helvetica"/>
        </w:rPr>
        <w:t xml:space="preserve"> office for ordering </w:t>
      </w:r>
      <w:r w:rsidR="00F23E70">
        <w:rPr>
          <w:rFonts w:cs="Helvetica"/>
        </w:rPr>
        <w:t>more records (</w:t>
      </w:r>
      <w:hyperlink r:id="rId16" w:history="1">
        <w:r w:rsidR="00F23E70" w:rsidRPr="00D77D4D">
          <w:rPr>
            <w:rStyle w:val="Hyperlink"/>
            <w:rFonts w:cs="Helvetica"/>
          </w:rPr>
          <w:t>https://www2.gov.bc.ca/gov/content/life-events/order-certificates-copies#fees</w:t>
        </w:r>
      </w:hyperlink>
      <w:r w:rsidR="00F23E70">
        <w:rPr>
          <w:rFonts w:cs="Helvetica"/>
        </w:rPr>
        <w:t xml:space="preserve">). </w:t>
      </w:r>
    </w:p>
    <w:p w14:paraId="78D21B97" w14:textId="77777777" w:rsidR="00B51DEA" w:rsidRDefault="00702B16" w:rsidP="004A6B05">
      <w:pPr>
        <w:pStyle w:val="Paragraph"/>
        <w:numPr>
          <w:ilvl w:val="0"/>
          <w:numId w:val="11"/>
        </w:numPr>
        <w:rPr>
          <w:rFonts w:cs="Helvetica"/>
        </w:rPr>
      </w:pPr>
      <w:r>
        <w:rPr>
          <w:rFonts w:cs="Helvetica"/>
          <w:b/>
          <w:bCs/>
        </w:rPr>
        <w:t>Manitoba</w:t>
      </w:r>
      <w:r w:rsidR="00D75B2F">
        <w:rPr>
          <w:rFonts w:cs="Helvetica"/>
          <w:b/>
          <w:bCs/>
        </w:rPr>
        <w:t xml:space="preserve"> </w:t>
      </w:r>
      <w:r w:rsidR="00D75B2F">
        <w:rPr>
          <w:rFonts w:cs="Helvetica"/>
        </w:rPr>
        <w:t>(</w:t>
      </w:r>
      <w:hyperlink r:id="rId17" w:history="1">
        <w:r w:rsidR="00D75B2F" w:rsidRPr="00D77D4D">
          <w:rPr>
            <w:rStyle w:val="Hyperlink"/>
            <w:rFonts w:cs="Helvetica"/>
          </w:rPr>
          <w:t>https://vitalstats.gov.mb.ca/Query.php</w:t>
        </w:r>
      </w:hyperlink>
      <w:r w:rsidR="00D75B2F">
        <w:rPr>
          <w:rFonts w:cs="Helvetica"/>
        </w:rPr>
        <w:t xml:space="preserve">) - </w:t>
      </w:r>
      <w:r w:rsidR="002E3D87">
        <w:rPr>
          <w:rFonts w:cs="Helvetica"/>
        </w:rPr>
        <w:t xml:space="preserve">Includes online indexes for births, marriages, </w:t>
      </w:r>
      <w:r w:rsidR="002E3D87">
        <w:rPr>
          <w:rFonts w:cs="Helvetica"/>
        </w:rPr>
        <w:t xml:space="preserve">and </w:t>
      </w:r>
      <w:r w:rsidR="002E3D87">
        <w:rPr>
          <w:rFonts w:cs="Helvetica"/>
        </w:rPr>
        <w:t>deaths</w:t>
      </w:r>
      <w:r w:rsidR="002E3D87">
        <w:rPr>
          <w:rFonts w:cs="Helvetica"/>
        </w:rPr>
        <w:t xml:space="preserve">. </w:t>
      </w:r>
      <w:r w:rsidR="008729BD">
        <w:rPr>
          <w:rFonts w:cs="Helvetica"/>
        </w:rPr>
        <w:t xml:space="preserve">The instructions on this webpage also </w:t>
      </w:r>
      <w:r w:rsidR="00B51DEA">
        <w:rPr>
          <w:rFonts w:cs="Helvetica"/>
        </w:rPr>
        <w:t xml:space="preserve">include a guide for ordering the records. </w:t>
      </w:r>
    </w:p>
    <w:p w14:paraId="7BB5D705" w14:textId="0C9FB493" w:rsidR="005147FB" w:rsidRPr="005147FB" w:rsidRDefault="005147FB" w:rsidP="004A6B05">
      <w:pPr>
        <w:pStyle w:val="Paragraph"/>
        <w:numPr>
          <w:ilvl w:val="0"/>
          <w:numId w:val="11"/>
        </w:numPr>
        <w:rPr>
          <w:rFonts w:cs="Helvetica"/>
        </w:rPr>
      </w:pPr>
      <w:r>
        <w:rPr>
          <w:rFonts w:cs="Helvetica"/>
          <w:b/>
          <w:bCs/>
        </w:rPr>
        <w:t xml:space="preserve">New Brunswick </w:t>
      </w:r>
      <w:r>
        <w:rPr>
          <w:rFonts w:cs="Helvetica"/>
        </w:rPr>
        <w:t>(</w:t>
      </w:r>
      <w:hyperlink r:id="rId18" w:history="1">
        <w:r w:rsidRPr="00D77D4D">
          <w:rPr>
            <w:rStyle w:val="Hyperlink"/>
            <w:rFonts w:cs="Helvetica"/>
          </w:rPr>
          <w:t>https://archives.gnb.ca/archives/?culture=en-CA</w:t>
        </w:r>
      </w:hyperlink>
      <w:r>
        <w:rPr>
          <w:rFonts w:cs="Helvetica"/>
        </w:rPr>
        <w:t xml:space="preserve">) </w:t>
      </w:r>
      <w:r w:rsidR="00575295">
        <w:rPr>
          <w:rFonts w:cs="Helvetica"/>
        </w:rPr>
        <w:t>–</w:t>
      </w:r>
      <w:r>
        <w:rPr>
          <w:rFonts w:cs="Helvetica"/>
        </w:rPr>
        <w:t xml:space="preserve"> </w:t>
      </w:r>
      <w:r w:rsidR="00575295">
        <w:rPr>
          <w:rFonts w:cs="Helvetica"/>
        </w:rPr>
        <w:t xml:space="preserve">Includes </w:t>
      </w:r>
      <w:r w:rsidR="00575295">
        <w:rPr>
          <w:rFonts w:cs="Helvetica"/>
        </w:rPr>
        <w:t>online indexes</w:t>
      </w:r>
      <w:r w:rsidR="00182C69">
        <w:rPr>
          <w:rFonts w:cs="Helvetica"/>
        </w:rPr>
        <w:t xml:space="preserve"> and images</w:t>
      </w:r>
      <w:r w:rsidR="00575295">
        <w:rPr>
          <w:rFonts w:cs="Helvetica"/>
        </w:rPr>
        <w:t xml:space="preserve"> for births, marriages, and deaths.</w:t>
      </w:r>
      <w:r w:rsidR="00182C69">
        <w:rPr>
          <w:rFonts w:cs="Helvetica"/>
        </w:rPr>
        <w:t xml:space="preserve"> Verified certificates can be </w:t>
      </w:r>
      <w:r w:rsidR="00F203E3">
        <w:rPr>
          <w:rFonts w:cs="Helvetica"/>
        </w:rPr>
        <w:t>requested</w:t>
      </w:r>
      <w:r w:rsidR="00182C69">
        <w:rPr>
          <w:rFonts w:cs="Helvetica"/>
        </w:rPr>
        <w:t xml:space="preserve"> from th</w:t>
      </w:r>
      <w:r w:rsidR="00F203E3">
        <w:rPr>
          <w:rFonts w:cs="Helvetica"/>
        </w:rPr>
        <w:t>e indexes on this site</w:t>
      </w:r>
      <w:r w:rsidR="00182C69">
        <w:rPr>
          <w:rFonts w:cs="Helvetica"/>
        </w:rPr>
        <w:t xml:space="preserve">. </w:t>
      </w:r>
    </w:p>
    <w:p w14:paraId="3D673178" w14:textId="1D6D692D" w:rsidR="00F23E70" w:rsidRPr="00E333EA" w:rsidRDefault="00A91246" w:rsidP="004A6B05">
      <w:pPr>
        <w:pStyle w:val="Paragraph"/>
        <w:numPr>
          <w:ilvl w:val="0"/>
          <w:numId w:val="11"/>
        </w:numPr>
        <w:rPr>
          <w:rFonts w:cs="Helvetica"/>
        </w:rPr>
      </w:pPr>
      <w:r>
        <w:rPr>
          <w:rFonts w:cs="Helvetica"/>
          <w:b/>
          <w:bCs/>
        </w:rPr>
        <w:t>Newfoundland and Labrador</w:t>
      </w:r>
      <w:r>
        <w:rPr>
          <w:rFonts w:cs="Helvetica"/>
        </w:rPr>
        <w:t xml:space="preserve"> (</w:t>
      </w:r>
      <w:hyperlink r:id="rId19" w:history="1">
        <w:r w:rsidR="00111575" w:rsidRPr="00D77D4D">
          <w:rPr>
            <w:rStyle w:val="Hyperlink"/>
            <w:rFonts w:cs="Helvetica"/>
          </w:rPr>
          <w:t>https://www.gov.nl.ca/dgsnl/birth/</w:t>
        </w:r>
      </w:hyperlink>
      <w:r w:rsidR="00111575">
        <w:rPr>
          <w:rFonts w:cs="Helvetica"/>
        </w:rPr>
        <w:t xml:space="preserve">) </w:t>
      </w:r>
      <w:r w:rsidR="00EA7FBA">
        <w:rPr>
          <w:rFonts w:cs="Helvetica"/>
        </w:rPr>
        <w:t>–</w:t>
      </w:r>
      <w:r w:rsidR="00111575">
        <w:rPr>
          <w:rFonts w:cs="Helvetica"/>
        </w:rPr>
        <w:t xml:space="preserve"> </w:t>
      </w:r>
      <w:r w:rsidR="00EA7FBA">
        <w:rPr>
          <w:rFonts w:cs="Helvetica"/>
        </w:rPr>
        <w:t xml:space="preserve">Order certificates through this site. </w:t>
      </w:r>
      <w:r w:rsidR="005A14E0">
        <w:rPr>
          <w:rFonts w:cs="Helvetica"/>
        </w:rPr>
        <w:t xml:space="preserve">Most </w:t>
      </w:r>
      <w:r w:rsidR="003D07BC">
        <w:rPr>
          <w:rFonts w:cs="Helvetica"/>
        </w:rPr>
        <w:t xml:space="preserve">vital </w:t>
      </w:r>
      <w:r w:rsidR="005A14E0">
        <w:rPr>
          <w:rFonts w:cs="Helvetica"/>
        </w:rPr>
        <w:t xml:space="preserve">records pre-1949 </w:t>
      </w:r>
      <w:r w:rsidR="003D07BC">
        <w:rPr>
          <w:rFonts w:cs="Helvetica"/>
        </w:rPr>
        <w:t>are copies of church records</w:t>
      </w:r>
      <w:r w:rsidR="0029574F">
        <w:rPr>
          <w:rFonts w:cs="Helvetica"/>
        </w:rPr>
        <w:t xml:space="preserve"> that are held by this division or in the churches themselves. Some of which have been digitized on other websites.</w:t>
      </w:r>
    </w:p>
    <w:p w14:paraId="5F204AE9" w14:textId="6368C123" w:rsidR="00C208FE" w:rsidRPr="00C040F5" w:rsidRDefault="0029574F" w:rsidP="00D85359">
      <w:pPr>
        <w:pStyle w:val="Paragraph"/>
        <w:numPr>
          <w:ilvl w:val="0"/>
          <w:numId w:val="11"/>
        </w:numPr>
        <w:rPr>
          <w:rFonts w:cs="Helvetica"/>
        </w:rPr>
      </w:pPr>
      <w:r>
        <w:rPr>
          <w:rFonts w:cs="Helvetica"/>
          <w:b/>
          <w:bCs/>
        </w:rPr>
        <w:t>Nova Scotia</w:t>
      </w:r>
      <w:r w:rsidR="00C040F5">
        <w:rPr>
          <w:rFonts w:cs="Helvetica"/>
        </w:rPr>
        <w:t xml:space="preserve"> (</w:t>
      </w:r>
      <w:hyperlink r:id="rId20" w:history="1">
        <w:r w:rsidR="00730699" w:rsidRPr="00D77D4D">
          <w:rPr>
            <w:rStyle w:val="Hyperlink"/>
            <w:rFonts w:cs="Helvetica"/>
          </w:rPr>
          <w:t>https://archives.novascotia.ca/vital-statistics/</w:t>
        </w:r>
      </w:hyperlink>
      <w:r w:rsidR="00730699">
        <w:rPr>
          <w:rFonts w:cs="Helvetica"/>
        </w:rPr>
        <w:t xml:space="preserve">) – Includes online indexes </w:t>
      </w:r>
      <w:r w:rsidR="00D33337">
        <w:rPr>
          <w:rFonts w:cs="Helvetica"/>
        </w:rPr>
        <w:t xml:space="preserve">and images for </w:t>
      </w:r>
      <w:r w:rsidR="00B031D7" w:rsidRPr="00B031D7">
        <w:rPr>
          <w:rFonts w:cs="Helvetica"/>
        </w:rPr>
        <w:t>births (1864-1877, 1908-1921), marriages (1763-1946), and deaths (1864-1877, 1908-1971).</w:t>
      </w:r>
      <w:r w:rsidR="00323E57">
        <w:rPr>
          <w:rFonts w:cs="Helvetica"/>
        </w:rPr>
        <w:t xml:space="preserve"> To order more recent records, see </w:t>
      </w:r>
      <w:hyperlink r:id="rId21" w:history="1">
        <w:r w:rsidR="00323E57" w:rsidRPr="00D77D4D">
          <w:rPr>
            <w:rStyle w:val="Hyperlink"/>
            <w:rFonts w:cs="Helvetica"/>
          </w:rPr>
          <w:t>https://beta.novascotia.ca/vital-statistics-fees-certificates-licences-and-services</w:t>
        </w:r>
      </w:hyperlink>
      <w:r w:rsidR="00323E57">
        <w:rPr>
          <w:rFonts w:cs="Helvetica"/>
        </w:rPr>
        <w:t xml:space="preserve"> </w:t>
      </w:r>
      <w:r w:rsidR="009E03EE">
        <w:rPr>
          <w:rFonts w:cs="Helvetica"/>
        </w:rPr>
        <w:t xml:space="preserve">. </w:t>
      </w:r>
    </w:p>
    <w:p w14:paraId="499AC0E0" w14:textId="4A59184B" w:rsidR="00A00D90" w:rsidRPr="00A00D90" w:rsidRDefault="00A00D90" w:rsidP="00D85359">
      <w:pPr>
        <w:pStyle w:val="Paragraph"/>
        <w:numPr>
          <w:ilvl w:val="0"/>
          <w:numId w:val="11"/>
        </w:numPr>
        <w:rPr>
          <w:rFonts w:cs="Helvetica"/>
        </w:rPr>
      </w:pPr>
      <w:r>
        <w:rPr>
          <w:rFonts w:cs="Helvetica"/>
          <w:b/>
          <w:bCs/>
        </w:rPr>
        <w:t>Ontario</w:t>
      </w:r>
      <w:r w:rsidR="005C18E2">
        <w:rPr>
          <w:rFonts w:cs="Helvetica"/>
        </w:rPr>
        <w:t xml:space="preserve"> (</w:t>
      </w:r>
      <w:hyperlink r:id="rId22" w:history="1">
        <w:r w:rsidR="00153BA7" w:rsidRPr="00D77D4D">
          <w:rPr>
            <w:rStyle w:val="Hyperlink"/>
            <w:rFonts w:cs="Helvetica"/>
          </w:rPr>
          <w:t>http://www.archives.gov.on.ca/en/tracing/vsmain.aspx</w:t>
        </w:r>
      </w:hyperlink>
      <w:r w:rsidR="00153BA7">
        <w:rPr>
          <w:rFonts w:cs="Helvetica"/>
        </w:rPr>
        <w:t xml:space="preserve">) </w:t>
      </w:r>
      <w:r w:rsidR="008A6A0A">
        <w:rPr>
          <w:rFonts w:cs="Helvetica"/>
        </w:rPr>
        <w:t xml:space="preserve">Includes information on the partner websites that </w:t>
      </w:r>
      <w:r w:rsidR="00DD030C">
        <w:rPr>
          <w:rFonts w:cs="Helvetica"/>
        </w:rPr>
        <w:t xml:space="preserve">have digitized </w:t>
      </w:r>
      <w:proofErr w:type="spellStart"/>
      <w:r w:rsidR="00DD030C">
        <w:rPr>
          <w:rFonts w:cs="Helvetica"/>
        </w:rPr>
        <w:t>their</w:t>
      </w:r>
      <w:proofErr w:type="spellEnd"/>
      <w:r w:rsidR="00DD030C">
        <w:rPr>
          <w:rFonts w:cs="Helvetica"/>
        </w:rPr>
        <w:t xml:space="preserve"> records and made them available online.</w:t>
      </w:r>
      <w:r w:rsidR="009E03EE">
        <w:rPr>
          <w:rFonts w:cs="Helvetica"/>
        </w:rPr>
        <w:t xml:space="preserve"> To order more recent records, see </w:t>
      </w:r>
      <w:hyperlink r:id="rId23" w:history="1">
        <w:r w:rsidR="009E03EE" w:rsidRPr="00D77D4D">
          <w:rPr>
            <w:rStyle w:val="Hyperlink"/>
            <w:rFonts w:cs="Helvetica"/>
          </w:rPr>
          <w:t>https://www.orgforms.gov.on.ca/eForms/start.do</w:t>
        </w:r>
      </w:hyperlink>
      <w:r w:rsidR="009E03EE">
        <w:rPr>
          <w:rFonts w:cs="Helvetica"/>
        </w:rPr>
        <w:t xml:space="preserve"> </w:t>
      </w:r>
      <w:r w:rsidR="00B7583B">
        <w:rPr>
          <w:rFonts w:cs="Helvetica"/>
        </w:rPr>
        <w:t xml:space="preserve">or order them through </w:t>
      </w:r>
      <w:r w:rsidR="00D003D1">
        <w:rPr>
          <w:rFonts w:cs="Helvetica"/>
        </w:rPr>
        <w:t>Service Ontario</w:t>
      </w:r>
      <w:r w:rsidR="00D003D1" w:rsidRPr="00D003D1">
        <w:t xml:space="preserve"> </w:t>
      </w:r>
      <w:hyperlink r:id="rId24" w:history="1">
        <w:r w:rsidR="00D003D1" w:rsidRPr="00D77D4D">
          <w:rPr>
            <w:rStyle w:val="Hyperlink"/>
            <w:rFonts w:cs="Helvetica"/>
          </w:rPr>
          <w:t>https://www.ontario.ca/page/official-government-id-and-certificates</w:t>
        </w:r>
      </w:hyperlink>
      <w:r w:rsidR="00D003D1">
        <w:rPr>
          <w:rFonts w:cs="Helvetica"/>
        </w:rPr>
        <w:t xml:space="preserve"> </w:t>
      </w:r>
      <w:r w:rsidR="009E03EE">
        <w:rPr>
          <w:rFonts w:cs="Helvetica"/>
        </w:rPr>
        <w:t xml:space="preserve">. </w:t>
      </w:r>
    </w:p>
    <w:p w14:paraId="569B49A5" w14:textId="166D8C45" w:rsidR="00C040F5" w:rsidRPr="00A752A7" w:rsidRDefault="00347699" w:rsidP="00D85359">
      <w:pPr>
        <w:pStyle w:val="Paragraph"/>
        <w:numPr>
          <w:ilvl w:val="0"/>
          <w:numId w:val="11"/>
        </w:numPr>
        <w:rPr>
          <w:rFonts w:cs="Helvetica"/>
        </w:rPr>
      </w:pPr>
      <w:r>
        <w:rPr>
          <w:rFonts w:cs="Helvetica"/>
          <w:b/>
          <w:bCs/>
        </w:rPr>
        <w:lastRenderedPageBreak/>
        <w:t>Prince Edward Island</w:t>
      </w:r>
      <w:r w:rsidR="00A752A7">
        <w:rPr>
          <w:rFonts w:cs="Helvetica"/>
          <w:b/>
          <w:bCs/>
        </w:rPr>
        <w:t xml:space="preserve"> </w:t>
      </w:r>
      <w:r w:rsidR="00D574FD">
        <w:rPr>
          <w:rFonts w:cs="Helvetica"/>
        </w:rPr>
        <w:t>(</w:t>
      </w:r>
      <w:hyperlink r:id="rId25" w:history="1">
        <w:r w:rsidR="00D574FD" w:rsidRPr="00D77D4D">
          <w:rPr>
            <w:rStyle w:val="Hyperlink"/>
            <w:rFonts w:cs="Helvetica"/>
          </w:rPr>
          <w:t>https://www.princeedwardisland.ca/en/service/search-public-archives-material-online</w:t>
        </w:r>
      </w:hyperlink>
      <w:r w:rsidR="00D574FD">
        <w:rPr>
          <w:rFonts w:cs="Helvetica"/>
        </w:rPr>
        <w:t xml:space="preserve">) - </w:t>
      </w:r>
      <w:r w:rsidR="009F7263">
        <w:rPr>
          <w:rFonts w:cs="Helvetica"/>
        </w:rPr>
        <w:t xml:space="preserve">Includes online indexes and </w:t>
      </w:r>
      <w:r w:rsidR="009F7263">
        <w:rPr>
          <w:rFonts w:cs="Helvetica"/>
        </w:rPr>
        <w:t xml:space="preserve">some </w:t>
      </w:r>
      <w:r w:rsidR="009F7263">
        <w:rPr>
          <w:rFonts w:cs="Helvetica"/>
        </w:rPr>
        <w:t xml:space="preserve">images for </w:t>
      </w:r>
      <w:r w:rsidR="00B078D6">
        <w:rPr>
          <w:rFonts w:cs="Helvetica"/>
        </w:rPr>
        <w:t>baptisms</w:t>
      </w:r>
      <w:r w:rsidR="009F7263">
        <w:rPr>
          <w:rFonts w:cs="Helvetica"/>
        </w:rPr>
        <w:t>, marriages, and deaths.</w:t>
      </w:r>
      <w:r w:rsidR="00D4131D">
        <w:rPr>
          <w:rFonts w:cs="Helvetica"/>
        </w:rPr>
        <w:t xml:space="preserve"> For more information on ordering vital statistics, see </w:t>
      </w:r>
      <w:hyperlink r:id="rId26" w:history="1">
        <w:r w:rsidR="00D4131D" w:rsidRPr="00D77D4D">
          <w:rPr>
            <w:rStyle w:val="Hyperlink"/>
            <w:rFonts w:cs="Helvetica"/>
          </w:rPr>
          <w:t>https://www.princeedwardisland.ca/en/topic/birth-marriage-and-death-certificates?number=105011</w:t>
        </w:r>
        <w:r w:rsidR="00D4131D" w:rsidRPr="00D77D4D">
          <w:rPr>
            <w:rStyle w:val="Hyperlink"/>
            <w:rFonts w:cs="Helvetica"/>
          </w:rPr>
          <w:t>1</w:t>
        </w:r>
        <w:r w:rsidR="00D4131D" w:rsidRPr="00D77D4D">
          <w:rPr>
            <w:rStyle w:val="Hyperlink"/>
            <w:rFonts w:cs="Helvetica"/>
          </w:rPr>
          <w:t>&amp;lang=E</w:t>
        </w:r>
      </w:hyperlink>
      <w:r w:rsidR="00D4131D">
        <w:rPr>
          <w:rFonts w:cs="Helvetica"/>
        </w:rPr>
        <w:t xml:space="preserve"> </w:t>
      </w:r>
      <w:r w:rsidR="00DB283A">
        <w:rPr>
          <w:rFonts w:cs="Helvetica"/>
        </w:rPr>
        <w:t xml:space="preserve">. </w:t>
      </w:r>
    </w:p>
    <w:p w14:paraId="38275B49" w14:textId="44CE4862" w:rsidR="00080FEB" w:rsidRPr="00080FEB" w:rsidRDefault="00DB283A" w:rsidP="00080FEB">
      <w:pPr>
        <w:pStyle w:val="Paragraph"/>
        <w:numPr>
          <w:ilvl w:val="0"/>
          <w:numId w:val="11"/>
        </w:numPr>
        <w:rPr>
          <w:rFonts w:cs="Helvetica"/>
        </w:rPr>
      </w:pPr>
      <w:r>
        <w:rPr>
          <w:rFonts w:cs="Helvetica"/>
          <w:b/>
          <w:bCs/>
        </w:rPr>
        <w:t>Quebec</w:t>
      </w:r>
      <w:r w:rsidR="001C5F2D">
        <w:rPr>
          <w:rFonts w:cs="Helvetica"/>
          <w:b/>
          <w:bCs/>
        </w:rPr>
        <w:t xml:space="preserve"> </w:t>
      </w:r>
      <w:r w:rsidR="00080FEB">
        <w:rPr>
          <w:rFonts w:cs="Helvetica"/>
        </w:rPr>
        <w:t>(</w:t>
      </w:r>
      <w:hyperlink r:id="rId27" w:history="1">
        <w:r w:rsidR="000331CF" w:rsidRPr="00D77D4D">
          <w:rPr>
            <w:rStyle w:val="Hyperlink"/>
            <w:rFonts w:cs="Helvetica"/>
          </w:rPr>
          <w:t>https://www.etatcivil.gouv.qc.ca/en/default.html</w:t>
        </w:r>
      </w:hyperlink>
      <w:r w:rsidR="00080FEB">
        <w:rPr>
          <w:rFonts w:cs="Helvetica"/>
        </w:rPr>
        <w:t>)</w:t>
      </w:r>
      <w:r w:rsidR="000331CF">
        <w:rPr>
          <w:rFonts w:cs="Helvetica"/>
        </w:rPr>
        <w:t xml:space="preserve"> </w:t>
      </w:r>
      <w:r w:rsidR="006A4070">
        <w:rPr>
          <w:rFonts w:cs="Helvetica"/>
        </w:rPr>
        <w:t>–</w:t>
      </w:r>
      <w:r w:rsidR="000331CF">
        <w:rPr>
          <w:rFonts w:cs="Helvetica"/>
        </w:rPr>
        <w:t xml:space="preserve"> </w:t>
      </w:r>
      <w:r w:rsidR="00080FEB" w:rsidRPr="00080FEB">
        <w:rPr>
          <w:rFonts w:cs="Helvetica"/>
        </w:rPr>
        <w:t>Beginning in 1926, individuals could choose to register vital events civilly instead of going through a church. In the 1960s, this practice became more common. In 1994, the government started recording all vital records civilly instead of relying on church records. Because of rights-of-privacy laws, the public does not have access to civil copies of parish registers from 1900 to the present.​</w:t>
      </w:r>
      <w:r w:rsidR="00080FEB">
        <w:rPr>
          <w:rFonts w:cs="Helvetica"/>
        </w:rPr>
        <w:t xml:space="preserve"> </w:t>
      </w:r>
      <w:r w:rsidR="0092293A">
        <w:rPr>
          <w:rFonts w:cs="Helvetica"/>
        </w:rPr>
        <w:t>There are very strict limitations to ordering these copies; f</w:t>
      </w:r>
      <w:r w:rsidR="00080FEB">
        <w:rPr>
          <w:rFonts w:cs="Helvetica"/>
        </w:rPr>
        <w:t>or information on ordering the civil records, see the websit</w:t>
      </w:r>
      <w:r w:rsidR="0092293A">
        <w:rPr>
          <w:rFonts w:cs="Helvetica"/>
        </w:rPr>
        <w:t xml:space="preserve">e mentioned previously. </w:t>
      </w:r>
    </w:p>
    <w:p w14:paraId="277AAFC7" w14:textId="180538FA" w:rsidR="00DB283A" w:rsidRPr="004F39C0" w:rsidRDefault="00FE62E5" w:rsidP="00603DEF">
      <w:pPr>
        <w:pStyle w:val="Paragraph"/>
        <w:numPr>
          <w:ilvl w:val="0"/>
          <w:numId w:val="11"/>
        </w:numPr>
        <w:rPr>
          <w:rFonts w:cs="Helvetica"/>
        </w:rPr>
      </w:pPr>
      <w:r>
        <w:rPr>
          <w:rFonts w:cs="Helvetica"/>
          <w:b/>
          <w:bCs/>
        </w:rPr>
        <w:t>Saskatchewan</w:t>
      </w:r>
      <w:r>
        <w:rPr>
          <w:rFonts w:cs="Helvetica"/>
        </w:rPr>
        <w:t xml:space="preserve"> (</w:t>
      </w:r>
      <w:hyperlink r:id="rId28" w:history="1">
        <w:r w:rsidRPr="00D77D4D">
          <w:rPr>
            <w:rStyle w:val="Hyperlink"/>
            <w:rFonts w:cs="Helvetica"/>
          </w:rPr>
          <w:t>https://www.ehealthsask.ca/residents/genealogy</w:t>
        </w:r>
      </w:hyperlink>
      <w:r>
        <w:rPr>
          <w:rFonts w:cs="Helvetica"/>
        </w:rPr>
        <w:t xml:space="preserve">) – Includes </w:t>
      </w:r>
      <w:r w:rsidR="00897EA9">
        <w:rPr>
          <w:rFonts w:cs="Helvetica"/>
        </w:rPr>
        <w:t>online indexes for births, marriages, and deaths</w:t>
      </w:r>
      <w:r w:rsidR="00897EA9">
        <w:rPr>
          <w:rFonts w:cs="Helvetica"/>
        </w:rPr>
        <w:t xml:space="preserve"> at </w:t>
      </w:r>
      <w:r w:rsidR="00897EA9">
        <w:rPr>
          <w:rFonts w:cs="Helvetica"/>
        </w:rPr>
        <w:t>online indexes for births and deaths</w:t>
      </w:r>
      <w:r w:rsidR="00897EA9">
        <w:rPr>
          <w:rFonts w:cs="Helvetica"/>
        </w:rPr>
        <w:t xml:space="preserve"> at </w:t>
      </w:r>
      <w:hyperlink r:id="rId29" w:history="1">
        <w:r w:rsidR="00897EA9" w:rsidRPr="00D77D4D">
          <w:rPr>
            <w:rStyle w:val="Hyperlink"/>
            <w:rFonts w:cs="Helvetica"/>
          </w:rPr>
          <w:t>http://genealogy.ehealthsask.ca/vsgs_srch.aspx</w:t>
        </w:r>
      </w:hyperlink>
      <w:r w:rsidR="00897EA9">
        <w:rPr>
          <w:rFonts w:cs="Helvetica"/>
        </w:rPr>
        <w:t xml:space="preserve"> . </w:t>
      </w:r>
      <w:r w:rsidR="00F772C7">
        <w:rPr>
          <w:rFonts w:cs="Helvetica"/>
        </w:rPr>
        <w:t xml:space="preserve">They anticipate having a marriage index in the future, but that will come </w:t>
      </w:r>
      <w:proofErr w:type="gramStart"/>
      <w:r w:rsidR="00F772C7">
        <w:rPr>
          <w:rFonts w:cs="Helvetica"/>
        </w:rPr>
        <w:t>at a later date</w:t>
      </w:r>
      <w:proofErr w:type="gramEnd"/>
      <w:r w:rsidR="00F772C7">
        <w:rPr>
          <w:rFonts w:cs="Helvetica"/>
        </w:rPr>
        <w:t xml:space="preserve"> after the death index is complete. </w:t>
      </w:r>
    </w:p>
    <w:p w14:paraId="6D2ED169" w14:textId="58D905AD" w:rsidR="006375A4" w:rsidRDefault="006375A4" w:rsidP="006375A4">
      <w:pPr>
        <w:pStyle w:val="Paragraph"/>
        <w:rPr>
          <w:rFonts w:cs="Helvetica"/>
        </w:rPr>
      </w:pPr>
      <w:r>
        <w:rPr>
          <w:rFonts w:cs="Helvetica"/>
        </w:rPr>
        <w:t xml:space="preserve">Learn more about </w:t>
      </w:r>
      <w:r w:rsidR="004F39C0">
        <w:rPr>
          <w:rFonts w:cs="Helvetica"/>
        </w:rPr>
        <w:t>civil registration and vital statistics records at:</w:t>
      </w:r>
    </w:p>
    <w:p w14:paraId="4B6B01AF" w14:textId="77777777" w:rsidR="007644B1" w:rsidRPr="007644B1" w:rsidRDefault="006375A4" w:rsidP="006375A4">
      <w:pPr>
        <w:pStyle w:val="Paragraph"/>
        <w:numPr>
          <w:ilvl w:val="0"/>
          <w:numId w:val="12"/>
        </w:numPr>
        <w:rPr>
          <w:rFonts w:cs="Helvetica"/>
        </w:rPr>
      </w:pPr>
      <w:r w:rsidRPr="00CB2B14">
        <w:rPr>
          <w:rFonts w:cs="Helvetica"/>
          <w:b/>
          <w:bCs/>
        </w:rPr>
        <w:t>FamilySearch Research Wiki</w:t>
      </w:r>
      <w:r w:rsidR="00B27C19">
        <w:rPr>
          <w:rFonts w:cs="Helvetica"/>
          <w:b/>
          <w:bCs/>
        </w:rPr>
        <w:t xml:space="preserve"> </w:t>
      </w:r>
    </w:p>
    <w:p w14:paraId="1DDE358D" w14:textId="5BEE5561" w:rsidR="006375A4" w:rsidRDefault="007644B1" w:rsidP="007644B1">
      <w:pPr>
        <w:pStyle w:val="Paragraph"/>
        <w:numPr>
          <w:ilvl w:val="1"/>
          <w:numId w:val="12"/>
        </w:numPr>
        <w:rPr>
          <w:rFonts w:cs="Helvetica"/>
        </w:rPr>
      </w:pPr>
      <w:r>
        <w:rPr>
          <w:rFonts w:cs="Helvetica"/>
          <w:b/>
          <w:bCs/>
        </w:rPr>
        <w:t>Canada</w:t>
      </w:r>
      <w:r w:rsidR="00CB2B14">
        <w:rPr>
          <w:rFonts w:cs="Helvetica"/>
        </w:rPr>
        <w:t xml:space="preserve"> (</w:t>
      </w:r>
      <w:hyperlink r:id="rId30" w:history="1">
        <w:r w:rsidR="00DA215A" w:rsidRPr="00D77D4D">
          <w:rPr>
            <w:rStyle w:val="Hyperlink"/>
            <w:rFonts w:cs="Arial"/>
          </w:rPr>
          <w:t>https://www.familysearch.org/en/wiki/Canada_Vital_Records</w:t>
        </w:r>
      </w:hyperlink>
      <w:r w:rsidR="00DA215A">
        <w:t xml:space="preserve"> </w:t>
      </w:r>
      <w:r w:rsidR="00CB2B14">
        <w:rPr>
          <w:rFonts w:cs="Helvetica"/>
        </w:rPr>
        <w:t xml:space="preserve">) – </w:t>
      </w:r>
      <w:r w:rsidR="00B27C19">
        <w:rPr>
          <w:rFonts w:cs="Helvetica"/>
        </w:rPr>
        <w:t>Learn about general Canada civil registration history and links to some resources for other information</w:t>
      </w:r>
      <w:r w:rsidR="002F75FD">
        <w:rPr>
          <w:rFonts w:cs="Helvetica"/>
        </w:rPr>
        <w:t>.</w:t>
      </w:r>
    </w:p>
    <w:p w14:paraId="614E40B4" w14:textId="0E80C40D" w:rsidR="007644B1" w:rsidRDefault="007644B1" w:rsidP="007644B1">
      <w:pPr>
        <w:pStyle w:val="Paragraph"/>
        <w:numPr>
          <w:ilvl w:val="1"/>
          <w:numId w:val="12"/>
        </w:numPr>
        <w:rPr>
          <w:rFonts w:cs="Helvetica"/>
        </w:rPr>
      </w:pPr>
      <w:r>
        <w:rPr>
          <w:rFonts w:cs="Helvetica"/>
          <w:b/>
          <w:bCs/>
        </w:rPr>
        <w:t>Provinces</w:t>
      </w:r>
      <w:r w:rsidR="0015438D">
        <w:rPr>
          <w:rFonts w:cs="Helvetica"/>
        </w:rPr>
        <w:t xml:space="preserve"> – Use the following links for each civil registration page for the different provinces. On each page, you can find links to collections, general history, and information on archives</w:t>
      </w:r>
      <w:r w:rsidR="000056D6">
        <w:rPr>
          <w:rFonts w:cs="Helvetica"/>
        </w:rPr>
        <w:t xml:space="preserve"> and record holders for vital statistics.</w:t>
      </w:r>
    </w:p>
    <w:p w14:paraId="7CEDDE8A" w14:textId="33605C76" w:rsidR="000056D6" w:rsidRPr="000056D6" w:rsidRDefault="000056D6" w:rsidP="000056D6">
      <w:pPr>
        <w:pStyle w:val="Paragraph"/>
        <w:numPr>
          <w:ilvl w:val="2"/>
          <w:numId w:val="12"/>
        </w:numPr>
        <w:rPr>
          <w:rFonts w:cs="Helvetica"/>
        </w:rPr>
      </w:pPr>
      <w:r>
        <w:rPr>
          <w:rFonts w:cs="Helvetica"/>
          <w:b/>
          <w:bCs/>
        </w:rPr>
        <w:t>Alberta</w:t>
      </w:r>
      <w:r w:rsidR="003D59B8">
        <w:rPr>
          <w:rFonts w:cs="Helvetica"/>
          <w:b/>
          <w:bCs/>
        </w:rPr>
        <w:t xml:space="preserve"> </w:t>
      </w:r>
      <w:r w:rsidR="003D59B8">
        <w:rPr>
          <w:rFonts w:cs="Helvetica"/>
        </w:rPr>
        <w:t>(</w:t>
      </w:r>
      <w:hyperlink r:id="rId31" w:history="1">
        <w:r w:rsidR="00D652FF" w:rsidRPr="00D77D4D">
          <w:rPr>
            <w:rStyle w:val="Hyperlink"/>
            <w:rFonts w:cs="Helvetica"/>
          </w:rPr>
          <w:t>https://www.familysearch.org/en/wiki/Alberta_Civil_Registration</w:t>
        </w:r>
      </w:hyperlink>
      <w:r w:rsidR="00D652FF">
        <w:rPr>
          <w:rFonts w:cs="Helvetica"/>
        </w:rPr>
        <w:t xml:space="preserve">) </w:t>
      </w:r>
    </w:p>
    <w:p w14:paraId="690D7B26" w14:textId="5928D607" w:rsidR="000056D6" w:rsidRPr="000056D6" w:rsidRDefault="000056D6" w:rsidP="000056D6">
      <w:pPr>
        <w:pStyle w:val="Paragraph"/>
        <w:numPr>
          <w:ilvl w:val="2"/>
          <w:numId w:val="12"/>
        </w:numPr>
        <w:rPr>
          <w:rFonts w:cs="Helvetica"/>
        </w:rPr>
      </w:pPr>
      <w:r>
        <w:rPr>
          <w:rFonts w:cs="Helvetica"/>
          <w:b/>
          <w:bCs/>
        </w:rPr>
        <w:t>British Columbia</w:t>
      </w:r>
      <w:r w:rsidR="00D652FF">
        <w:rPr>
          <w:rFonts w:cs="Helvetica"/>
          <w:b/>
          <w:bCs/>
        </w:rPr>
        <w:t xml:space="preserve"> </w:t>
      </w:r>
      <w:r w:rsidR="00D652FF">
        <w:rPr>
          <w:rFonts w:cs="Helvetica"/>
        </w:rPr>
        <w:t>(</w:t>
      </w:r>
      <w:hyperlink r:id="rId32" w:history="1">
        <w:r w:rsidR="0043037E" w:rsidRPr="00D77D4D">
          <w:rPr>
            <w:rStyle w:val="Hyperlink"/>
            <w:rFonts w:cs="Helvetica"/>
          </w:rPr>
          <w:t>https://www.familysearch.org/en/wiki/British_Columbia_Civil_Registration</w:t>
        </w:r>
      </w:hyperlink>
      <w:r w:rsidR="0043037E">
        <w:rPr>
          <w:rFonts w:cs="Helvetica"/>
        </w:rPr>
        <w:t xml:space="preserve">) </w:t>
      </w:r>
    </w:p>
    <w:p w14:paraId="0E18DA96" w14:textId="5A1115D1" w:rsidR="000056D6" w:rsidRPr="000056D6" w:rsidRDefault="000056D6" w:rsidP="000056D6">
      <w:pPr>
        <w:pStyle w:val="Paragraph"/>
        <w:numPr>
          <w:ilvl w:val="2"/>
          <w:numId w:val="12"/>
        </w:numPr>
        <w:rPr>
          <w:rFonts w:cs="Helvetica"/>
        </w:rPr>
      </w:pPr>
      <w:r>
        <w:rPr>
          <w:rFonts w:cs="Helvetica"/>
          <w:b/>
          <w:bCs/>
        </w:rPr>
        <w:t>Manitoba</w:t>
      </w:r>
      <w:r w:rsidR="0043037E">
        <w:rPr>
          <w:rFonts w:cs="Helvetica"/>
          <w:b/>
          <w:bCs/>
        </w:rPr>
        <w:t xml:space="preserve"> </w:t>
      </w:r>
      <w:r w:rsidR="0043037E">
        <w:rPr>
          <w:rFonts w:cs="Helvetica"/>
        </w:rPr>
        <w:t>(</w:t>
      </w:r>
      <w:hyperlink r:id="rId33" w:history="1">
        <w:r w:rsidR="0043037E" w:rsidRPr="00D77D4D">
          <w:rPr>
            <w:rStyle w:val="Hyperlink"/>
            <w:rFonts w:cs="Helvetica"/>
          </w:rPr>
          <w:t>https://www.familysearch.org/en/wiki/Manitoba_Civil_Registration</w:t>
        </w:r>
      </w:hyperlink>
      <w:r w:rsidR="0043037E">
        <w:rPr>
          <w:rFonts w:cs="Helvetica"/>
        </w:rPr>
        <w:t xml:space="preserve">) </w:t>
      </w:r>
    </w:p>
    <w:p w14:paraId="02EAFFF4" w14:textId="117B0249" w:rsidR="0043037E" w:rsidRPr="0043037E" w:rsidRDefault="000056D6" w:rsidP="0043037E">
      <w:pPr>
        <w:pStyle w:val="Paragraph"/>
        <w:numPr>
          <w:ilvl w:val="2"/>
          <w:numId w:val="12"/>
        </w:numPr>
        <w:rPr>
          <w:rFonts w:cs="Helvetica"/>
        </w:rPr>
      </w:pPr>
      <w:r>
        <w:rPr>
          <w:rFonts w:cs="Helvetica"/>
          <w:b/>
          <w:bCs/>
        </w:rPr>
        <w:t>New Brunswick</w:t>
      </w:r>
      <w:r w:rsidR="0043037E">
        <w:rPr>
          <w:rFonts w:cs="Helvetica"/>
        </w:rPr>
        <w:t xml:space="preserve"> (</w:t>
      </w:r>
      <w:hyperlink r:id="rId34" w:history="1">
        <w:r w:rsidR="00C257F0" w:rsidRPr="00D77D4D">
          <w:rPr>
            <w:rStyle w:val="Hyperlink"/>
            <w:rFonts w:cs="Helvetica"/>
          </w:rPr>
          <w:t>https://www.familysearch.org/en/wiki/New_Brunswick_Civil_Registration</w:t>
        </w:r>
      </w:hyperlink>
      <w:r w:rsidR="0043037E">
        <w:rPr>
          <w:rFonts w:cs="Helvetica"/>
        </w:rPr>
        <w:t>)</w:t>
      </w:r>
      <w:r w:rsidR="00C257F0">
        <w:rPr>
          <w:rFonts w:cs="Helvetica"/>
        </w:rPr>
        <w:t xml:space="preserve"> </w:t>
      </w:r>
    </w:p>
    <w:p w14:paraId="714A19E5" w14:textId="16CCC246" w:rsidR="000056D6" w:rsidRPr="000056D6" w:rsidRDefault="000056D6" w:rsidP="000056D6">
      <w:pPr>
        <w:pStyle w:val="Paragraph"/>
        <w:numPr>
          <w:ilvl w:val="2"/>
          <w:numId w:val="12"/>
        </w:numPr>
        <w:rPr>
          <w:rFonts w:cs="Helvetica"/>
        </w:rPr>
      </w:pPr>
      <w:r>
        <w:rPr>
          <w:rFonts w:cs="Helvetica"/>
          <w:b/>
          <w:bCs/>
        </w:rPr>
        <w:t>Newfoundland and Labrador</w:t>
      </w:r>
      <w:r w:rsidR="0043037E">
        <w:rPr>
          <w:rFonts w:cs="Helvetica"/>
        </w:rPr>
        <w:t xml:space="preserve"> (</w:t>
      </w:r>
      <w:hyperlink r:id="rId35" w:history="1">
        <w:r w:rsidR="00415D76" w:rsidRPr="00D77D4D">
          <w:rPr>
            <w:rStyle w:val="Hyperlink"/>
            <w:rFonts w:cs="Helvetica"/>
          </w:rPr>
          <w:t>https://www.familysearch.org/en/wiki/Newfoundland_and_Labrador_Civil_Registration</w:t>
        </w:r>
      </w:hyperlink>
      <w:r w:rsidR="00415D76">
        <w:rPr>
          <w:rFonts w:cs="Helvetica"/>
        </w:rPr>
        <w:t xml:space="preserve">) </w:t>
      </w:r>
    </w:p>
    <w:p w14:paraId="49E4A7EC" w14:textId="24A6D9DC" w:rsidR="000056D6" w:rsidRPr="003D59B8" w:rsidRDefault="003D59B8" w:rsidP="000056D6">
      <w:pPr>
        <w:pStyle w:val="Paragraph"/>
        <w:numPr>
          <w:ilvl w:val="2"/>
          <w:numId w:val="12"/>
        </w:numPr>
        <w:rPr>
          <w:rFonts w:cs="Helvetica"/>
        </w:rPr>
      </w:pPr>
      <w:r>
        <w:rPr>
          <w:rFonts w:cs="Helvetica"/>
          <w:b/>
          <w:bCs/>
        </w:rPr>
        <w:t>Nova Scotia</w:t>
      </w:r>
      <w:r w:rsidR="00415D76">
        <w:rPr>
          <w:rFonts w:cs="Helvetica"/>
        </w:rPr>
        <w:t xml:space="preserve"> (</w:t>
      </w:r>
      <w:hyperlink r:id="rId36" w:history="1">
        <w:r w:rsidR="00FB29A8" w:rsidRPr="00D77D4D">
          <w:rPr>
            <w:rStyle w:val="Hyperlink"/>
            <w:rFonts w:cs="Helvetica"/>
          </w:rPr>
          <w:t>https://www.familysearch.org/en/wiki/Nova_Scotia_Civil_Registration</w:t>
        </w:r>
      </w:hyperlink>
      <w:r w:rsidR="00415D76">
        <w:rPr>
          <w:rFonts w:cs="Helvetica"/>
        </w:rPr>
        <w:t>)</w:t>
      </w:r>
      <w:r w:rsidR="00FB29A8">
        <w:rPr>
          <w:rFonts w:cs="Helvetica"/>
        </w:rPr>
        <w:t xml:space="preserve"> </w:t>
      </w:r>
    </w:p>
    <w:p w14:paraId="3B1E4345" w14:textId="10479896" w:rsidR="003D59B8" w:rsidRPr="003D59B8" w:rsidRDefault="003D59B8" w:rsidP="000056D6">
      <w:pPr>
        <w:pStyle w:val="Paragraph"/>
        <w:numPr>
          <w:ilvl w:val="2"/>
          <w:numId w:val="12"/>
        </w:numPr>
        <w:rPr>
          <w:rFonts w:cs="Helvetica"/>
        </w:rPr>
      </w:pPr>
      <w:r>
        <w:rPr>
          <w:rFonts w:cs="Helvetica"/>
          <w:b/>
          <w:bCs/>
        </w:rPr>
        <w:t>Ontario</w:t>
      </w:r>
      <w:r w:rsidR="00415D76">
        <w:rPr>
          <w:rFonts w:cs="Helvetica"/>
        </w:rPr>
        <w:t xml:space="preserve"> (</w:t>
      </w:r>
      <w:hyperlink r:id="rId37" w:history="1">
        <w:r w:rsidR="00FB29A8" w:rsidRPr="00D77D4D">
          <w:rPr>
            <w:rStyle w:val="Hyperlink"/>
            <w:rFonts w:cs="Helvetica"/>
          </w:rPr>
          <w:t>https://www.familysearch.org/en/wiki/Ontario_Civil_Registration</w:t>
        </w:r>
      </w:hyperlink>
      <w:r w:rsidR="00415D76">
        <w:rPr>
          <w:rFonts w:cs="Helvetica"/>
        </w:rPr>
        <w:t>)</w:t>
      </w:r>
      <w:r w:rsidR="00FB29A8">
        <w:rPr>
          <w:rFonts w:cs="Helvetica"/>
        </w:rPr>
        <w:t xml:space="preserve"> </w:t>
      </w:r>
    </w:p>
    <w:p w14:paraId="341E179B" w14:textId="752DA1C0" w:rsidR="00FB29A8" w:rsidRPr="00FB29A8" w:rsidRDefault="00FB29A8" w:rsidP="000056D6">
      <w:pPr>
        <w:pStyle w:val="Paragraph"/>
        <w:numPr>
          <w:ilvl w:val="2"/>
          <w:numId w:val="12"/>
        </w:numPr>
        <w:rPr>
          <w:rFonts w:cs="Helvetica"/>
        </w:rPr>
      </w:pPr>
      <w:r>
        <w:rPr>
          <w:rFonts w:cs="Helvetica"/>
          <w:b/>
          <w:bCs/>
        </w:rPr>
        <w:t>Prince Edward Island</w:t>
      </w:r>
      <w:r>
        <w:rPr>
          <w:rFonts w:cs="Helvetica"/>
        </w:rPr>
        <w:t xml:space="preserve"> (</w:t>
      </w:r>
      <w:hyperlink r:id="rId38" w:history="1">
        <w:r w:rsidRPr="00D77D4D">
          <w:rPr>
            <w:rStyle w:val="Hyperlink"/>
            <w:rFonts w:cs="Helvetica"/>
          </w:rPr>
          <w:t>https://www.familysearch.org/en/wiki/Prince_Edward_Island_Civil_Registration</w:t>
        </w:r>
      </w:hyperlink>
      <w:r>
        <w:rPr>
          <w:rFonts w:cs="Helvetica"/>
        </w:rPr>
        <w:t xml:space="preserve">) </w:t>
      </w:r>
    </w:p>
    <w:p w14:paraId="0C215801" w14:textId="3AA8B65E" w:rsidR="003D59B8" w:rsidRPr="003D59B8" w:rsidRDefault="003D59B8" w:rsidP="000056D6">
      <w:pPr>
        <w:pStyle w:val="Paragraph"/>
        <w:numPr>
          <w:ilvl w:val="2"/>
          <w:numId w:val="12"/>
        </w:numPr>
        <w:rPr>
          <w:rFonts w:cs="Helvetica"/>
        </w:rPr>
      </w:pPr>
      <w:r>
        <w:rPr>
          <w:rFonts w:cs="Helvetica"/>
          <w:b/>
          <w:bCs/>
        </w:rPr>
        <w:t>Quebec</w:t>
      </w:r>
      <w:r w:rsidR="00415D76">
        <w:rPr>
          <w:rFonts w:cs="Helvetica"/>
        </w:rPr>
        <w:t xml:space="preserve"> (</w:t>
      </w:r>
      <w:hyperlink r:id="rId39" w:history="1">
        <w:r w:rsidR="00C257F0" w:rsidRPr="00D77D4D">
          <w:rPr>
            <w:rStyle w:val="Hyperlink"/>
            <w:rFonts w:cs="Helvetica"/>
          </w:rPr>
          <w:t>https://www.familysearch.org/en/wiki/Quebec_Civil_Registration</w:t>
        </w:r>
      </w:hyperlink>
      <w:r w:rsidR="00C257F0">
        <w:rPr>
          <w:rFonts w:cs="Helvetica"/>
        </w:rPr>
        <w:t xml:space="preserve">) </w:t>
      </w:r>
    </w:p>
    <w:p w14:paraId="54A61B0A" w14:textId="1147F413" w:rsidR="007105FB" w:rsidRDefault="003D59B8" w:rsidP="0081568C">
      <w:pPr>
        <w:pStyle w:val="Paragraph"/>
        <w:numPr>
          <w:ilvl w:val="2"/>
          <w:numId w:val="12"/>
        </w:numPr>
        <w:rPr>
          <w:rFonts w:eastAsia="Helvetica,Arial" w:cs="Helvetica"/>
          <w:sz w:val="18"/>
          <w:szCs w:val="18"/>
        </w:rPr>
      </w:pPr>
      <w:r>
        <w:rPr>
          <w:rFonts w:cs="Helvetica"/>
          <w:b/>
          <w:bCs/>
        </w:rPr>
        <w:t>Saskatchewan</w:t>
      </w:r>
      <w:r w:rsidR="00C257F0">
        <w:rPr>
          <w:rFonts w:cs="Helvetica"/>
        </w:rPr>
        <w:t xml:space="preserve"> (</w:t>
      </w:r>
      <w:hyperlink r:id="rId40" w:history="1">
        <w:r w:rsidR="00C257F0" w:rsidRPr="00D77D4D">
          <w:rPr>
            <w:rStyle w:val="Hyperlink"/>
            <w:rFonts w:cs="Helvetica"/>
          </w:rPr>
          <w:t>https://www.familysearch.org/en/wiki/Saskatchewan_Civil_Registration</w:t>
        </w:r>
      </w:hyperlink>
      <w:r w:rsidR="00C257F0">
        <w:rPr>
          <w:rFonts w:cs="Helvetica"/>
        </w:rPr>
        <w:t xml:space="preserve">) </w:t>
      </w:r>
    </w:p>
    <w:p w14:paraId="6EB0EF5D" w14:textId="5CFF993A" w:rsidR="00BB0F89" w:rsidRPr="00BD45E5" w:rsidRDefault="007C452F" w:rsidP="00DE1813">
      <w:pPr>
        <w:pStyle w:val="NormalWeb"/>
        <w:spacing w:before="360" w:after="0" w:line="252" w:lineRule="auto"/>
        <w:jc w:val="left"/>
        <w:rPr>
          <w:rFonts w:ascii="Helvetica" w:hAnsi="Helvetica" w:cs="Helvetica"/>
        </w:rPr>
      </w:pPr>
      <w:r w:rsidRPr="00BD45E5">
        <w:rPr>
          <w:rFonts w:ascii="Helvetica" w:eastAsia="Helvetica,Arial" w:hAnsi="Helvetica" w:cs="Helvetica"/>
          <w:sz w:val="18"/>
          <w:szCs w:val="18"/>
        </w:rPr>
        <w:t>© 20</w:t>
      </w:r>
      <w:r w:rsidR="0066763C">
        <w:rPr>
          <w:rFonts w:ascii="Helvetica" w:eastAsia="Helvetica,Arial" w:hAnsi="Helvetica" w:cs="Helvetica"/>
          <w:sz w:val="18"/>
          <w:szCs w:val="18"/>
        </w:rPr>
        <w:t>2</w:t>
      </w:r>
      <w:r w:rsidR="00604750">
        <w:rPr>
          <w:rFonts w:ascii="Helvetica" w:eastAsia="Helvetica,Arial" w:hAnsi="Helvetica" w:cs="Helvetica"/>
          <w:sz w:val="18"/>
          <w:szCs w:val="18"/>
        </w:rPr>
        <w:t>2</w:t>
      </w:r>
      <w:r w:rsidRPr="00BD45E5">
        <w:rPr>
          <w:rFonts w:ascii="Helvetica" w:eastAsia="Helvetica,Arial" w:hAnsi="Helvetica" w:cs="Helvetica"/>
          <w:sz w:val="18"/>
          <w:szCs w:val="18"/>
        </w:rPr>
        <w:t xml:space="preserve"> </w:t>
      </w:r>
      <w:r w:rsidR="0075725F" w:rsidRPr="00BD45E5">
        <w:rPr>
          <w:rFonts w:ascii="Helvetica" w:eastAsia="Helvetica,Arial" w:hAnsi="Helvetica" w:cs="Helvetica"/>
          <w:sz w:val="18"/>
          <w:szCs w:val="18"/>
        </w:rPr>
        <w:t xml:space="preserve">by </w:t>
      </w:r>
      <w:r w:rsidR="00F92DFD" w:rsidRPr="00BD45E5">
        <w:rPr>
          <w:rFonts w:ascii="Helvetica" w:eastAsia="Helvetica,Arial" w:hAnsi="Helvetica" w:cs="Helvetica"/>
          <w:sz w:val="18"/>
          <w:szCs w:val="18"/>
        </w:rPr>
        <w:t>I</w:t>
      </w:r>
      <w:r w:rsidR="0075725F" w:rsidRPr="00BD45E5">
        <w:rPr>
          <w:rFonts w:ascii="Helvetica" w:eastAsia="Helvetica,Arial" w:hAnsi="Helvetica" w:cs="Helvetica"/>
          <w:sz w:val="18"/>
          <w:szCs w:val="18"/>
        </w:rPr>
        <w:t>ntellectual Reserve, Inc</w:t>
      </w:r>
      <w:r w:rsidRPr="00BD45E5">
        <w:rPr>
          <w:rFonts w:ascii="Helvetica" w:eastAsia="Helvetica,Arial" w:hAnsi="Helvetica" w:cs="Helvetica"/>
          <w:sz w:val="18"/>
          <w:szCs w:val="18"/>
        </w:rPr>
        <w:t xml:space="preserve">. All rights reserved. No part of this document may be reprinted or reproduced in any form for any purpose without prior written permission. </w:t>
      </w:r>
      <w:r w:rsidR="00785A98" w:rsidRPr="00BD45E5">
        <w:rPr>
          <w:rFonts w:ascii="Helvetica" w:hAnsi="Helvetica" w:cs="Helvetica"/>
          <w:sz w:val="18"/>
          <w:szCs w:val="18"/>
        </w:rPr>
        <w:tab/>
      </w:r>
      <w:r w:rsidR="00785A98" w:rsidRPr="00BD45E5">
        <w:rPr>
          <w:rFonts w:ascii="Helvetica" w:eastAsia="Helvetica,Arial" w:hAnsi="Helvetica" w:cs="Helvetica"/>
          <w:sz w:val="18"/>
          <w:szCs w:val="18"/>
        </w:rPr>
        <w:t xml:space="preserve">  </w:t>
      </w:r>
      <w:r w:rsidR="00AB476D" w:rsidRPr="00BD45E5">
        <w:rPr>
          <w:rFonts w:ascii="Helvetica" w:eastAsia="Helvetica,Arial" w:hAnsi="Helvetica" w:cs="Helvetica"/>
          <w:sz w:val="18"/>
          <w:szCs w:val="18"/>
        </w:rPr>
        <w:tab/>
      </w:r>
      <w:r w:rsidR="00BD45E5">
        <w:rPr>
          <w:rFonts w:ascii="Helvetica" w:eastAsia="Helvetica,Arial" w:hAnsi="Helvetica" w:cs="Helvetica"/>
          <w:sz w:val="18"/>
          <w:szCs w:val="18"/>
        </w:rPr>
        <w:tab/>
      </w:r>
      <w:r w:rsidR="00BD45E5">
        <w:rPr>
          <w:rFonts w:ascii="Helvetica" w:eastAsia="Helvetica,Arial" w:hAnsi="Helvetica" w:cs="Helvetica"/>
          <w:sz w:val="18"/>
          <w:szCs w:val="18"/>
        </w:rPr>
        <w:tab/>
      </w:r>
      <w:r w:rsidR="00BD45E5">
        <w:rPr>
          <w:rFonts w:ascii="Helvetica" w:eastAsia="Helvetica,Arial" w:hAnsi="Helvetica" w:cs="Helvetica"/>
          <w:sz w:val="18"/>
          <w:szCs w:val="18"/>
        </w:rPr>
        <w:tab/>
      </w:r>
      <w:r w:rsidR="00BD45E5">
        <w:rPr>
          <w:rFonts w:ascii="Helvetica" w:eastAsia="Helvetica,Arial" w:hAnsi="Helvetica" w:cs="Helvetica"/>
          <w:sz w:val="18"/>
          <w:szCs w:val="18"/>
        </w:rPr>
        <w:tab/>
      </w:r>
      <w:r w:rsidR="00BD45E5">
        <w:rPr>
          <w:rFonts w:ascii="Helvetica" w:eastAsia="Helvetica,Arial" w:hAnsi="Helvetica" w:cs="Helvetica"/>
          <w:sz w:val="18"/>
          <w:szCs w:val="18"/>
        </w:rPr>
        <w:tab/>
      </w:r>
      <w:r w:rsidR="00BD45E5">
        <w:rPr>
          <w:rFonts w:ascii="Helvetica" w:eastAsia="Helvetica,Arial" w:hAnsi="Helvetica" w:cs="Helvetica"/>
          <w:sz w:val="18"/>
          <w:szCs w:val="18"/>
        </w:rPr>
        <w:tab/>
      </w:r>
      <w:r w:rsidR="00BD45E5">
        <w:rPr>
          <w:rFonts w:ascii="Helvetica" w:eastAsia="Helvetica,Arial" w:hAnsi="Helvetica" w:cs="Helvetica"/>
          <w:sz w:val="18"/>
          <w:szCs w:val="18"/>
        </w:rPr>
        <w:tab/>
      </w:r>
      <w:r w:rsidR="00BD45E5">
        <w:rPr>
          <w:rFonts w:ascii="Helvetica" w:eastAsia="Helvetica,Arial" w:hAnsi="Helvetica" w:cs="Helvetica"/>
          <w:sz w:val="18"/>
          <w:szCs w:val="18"/>
        </w:rPr>
        <w:tab/>
      </w:r>
      <w:r w:rsidR="00BD45E5">
        <w:rPr>
          <w:rFonts w:ascii="Helvetica" w:eastAsia="Helvetica,Arial" w:hAnsi="Helvetica" w:cs="Helvetica"/>
          <w:sz w:val="18"/>
          <w:szCs w:val="18"/>
        </w:rPr>
        <w:tab/>
      </w:r>
      <w:r w:rsidR="00BD45E5">
        <w:rPr>
          <w:rFonts w:ascii="Helvetica" w:eastAsia="Helvetica,Arial" w:hAnsi="Helvetica" w:cs="Helvetica"/>
          <w:sz w:val="18"/>
          <w:szCs w:val="18"/>
        </w:rPr>
        <w:tab/>
      </w:r>
      <w:r w:rsidR="00BD45E5">
        <w:rPr>
          <w:rFonts w:ascii="Helvetica" w:eastAsia="Helvetica,Arial" w:hAnsi="Helvetica" w:cs="Helvetica"/>
          <w:sz w:val="18"/>
          <w:szCs w:val="18"/>
        </w:rPr>
        <w:tab/>
        <w:t xml:space="preserve">   </w:t>
      </w:r>
      <w:r w:rsidR="002C4561">
        <w:rPr>
          <w:rFonts w:ascii="Helvetica" w:eastAsia="Helvetica,Arial" w:hAnsi="Helvetica" w:cs="Helvetica"/>
          <w:sz w:val="18"/>
          <w:szCs w:val="18"/>
        </w:rPr>
        <w:tab/>
      </w:r>
      <w:r w:rsidR="002C4561">
        <w:rPr>
          <w:rFonts w:ascii="Helvetica" w:eastAsia="Helvetica,Arial" w:hAnsi="Helvetica" w:cs="Helvetica"/>
          <w:sz w:val="18"/>
          <w:szCs w:val="18"/>
        </w:rPr>
        <w:tab/>
      </w:r>
      <w:r w:rsidR="002C4561">
        <w:rPr>
          <w:rFonts w:ascii="Helvetica" w:eastAsia="Helvetica,Arial" w:hAnsi="Helvetica" w:cs="Helvetica"/>
          <w:sz w:val="18"/>
          <w:szCs w:val="18"/>
        </w:rPr>
        <w:tab/>
      </w:r>
      <w:r w:rsidR="002C4561">
        <w:rPr>
          <w:rFonts w:ascii="Helvetica" w:eastAsia="Helvetica,Arial" w:hAnsi="Helvetica" w:cs="Helvetica"/>
          <w:sz w:val="18"/>
          <w:szCs w:val="18"/>
        </w:rPr>
        <w:tab/>
      </w:r>
      <w:r w:rsidR="002C4561">
        <w:rPr>
          <w:rFonts w:ascii="Helvetica" w:eastAsia="Helvetica,Arial" w:hAnsi="Helvetica" w:cs="Helvetica"/>
          <w:sz w:val="18"/>
          <w:szCs w:val="18"/>
        </w:rPr>
        <w:tab/>
      </w:r>
      <w:r w:rsidR="00AB476D" w:rsidRPr="00BD45E5">
        <w:rPr>
          <w:rFonts w:ascii="Helvetica" w:eastAsia="Helvetica,Arial" w:hAnsi="Helvetica" w:cs="Helvetica"/>
          <w:sz w:val="18"/>
          <w:szCs w:val="18"/>
        </w:rPr>
        <w:tab/>
      </w:r>
      <w:r w:rsidR="00AB476D" w:rsidRPr="00BD45E5">
        <w:rPr>
          <w:rFonts w:ascii="Helvetica" w:eastAsia="Helvetica,Arial" w:hAnsi="Helvetica" w:cs="Helvetica"/>
          <w:sz w:val="18"/>
          <w:szCs w:val="18"/>
        </w:rPr>
        <w:tab/>
      </w:r>
      <w:r w:rsidR="00AB476D" w:rsidRPr="00BD45E5">
        <w:rPr>
          <w:rFonts w:ascii="Helvetica" w:eastAsia="Helvetica,Arial" w:hAnsi="Helvetica" w:cs="Helvetica"/>
          <w:sz w:val="18"/>
          <w:szCs w:val="18"/>
        </w:rPr>
        <w:tab/>
      </w:r>
      <w:r w:rsidR="00AB476D" w:rsidRPr="00BD45E5">
        <w:rPr>
          <w:rFonts w:ascii="Helvetica" w:eastAsia="Helvetica,Arial" w:hAnsi="Helvetica" w:cs="Helvetica"/>
          <w:sz w:val="18"/>
          <w:szCs w:val="18"/>
        </w:rPr>
        <w:tab/>
      </w:r>
      <w:r w:rsidR="00AB476D" w:rsidRPr="00BD45E5">
        <w:rPr>
          <w:rFonts w:ascii="Helvetica" w:eastAsia="Helvetica,Arial" w:hAnsi="Helvetica" w:cs="Helvetica"/>
          <w:sz w:val="18"/>
          <w:szCs w:val="18"/>
        </w:rPr>
        <w:tab/>
      </w:r>
      <w:r w:rsidR="00AB476D" w:rsidRPr="00BD45E5">
        <w:rPr>
          <w:rFonts w:ascii="Helvetica" w:eastAsia="Helvetica,Arial" w:hAnsi="Helvetica" w:cs="Helvetica"/>
          <w:sz w:val="18"/>
          <w:szCs w:val="18"/>
        </w:rPr>
        <w:tab/>
      </w:r>
      <w:r w:rsidR="00AB476D" w:rsidRPr="00BD45E5">
        <w:rPr>
          <w:rFonts w:ascii="Helvetica" w:eastAsia="Helvetica,Arial" w:hAnsi="Helvetica" w:cs="Helvetica"/>
          <w:sz w:val="18"/>
          <w:szCs w:val="18"/>
        </w:rPr>
        <w:tab/>
      </w:r>
      <w:r w:rsidR="00AB476D" w:rsidRPr="00BD45E5">
        <w:rPr>
          <w:rFonts w:ascii="Helvetica" w:eastAsia="Helvetica,Arial" w:hAnsi="Helvetica" w:cs="Helvetica"/>
          <w:sz w:val="18"/>
          <w:szCs w:val="18"/>
        </w:rPr>
        <w:tab/>
      </w:r>
      <w:r w:rsidR="00AB476D" w:rsidRPr="00BD45E5">
        <w:rPr>
          <w:rFonts w:ascii="Helvetica" w:eastAsia="Helvetica,Arial" w:hAnsi="Helvetica" w:cs="Helvetica"/>
          <w:sz w:val="18"/>
          <w:szCs w:val="18"/>
        </w:rPr>
        <w:tab/>
      </w:r>
      <w:r w:rsidR="00AB476D" w:rsidRPr="00BD45E5">
        <w:rPr>
          <w:rFonts w:ascii="Helvetica" w:eastAsia="Helvetica,Arial" w:hAnsi="Helvetica" w:cs="Helvetica"/>
          <w:sz w:val="18"/>
          <w:szCs w:val="18"/>
        </w:rPr>
        <w:tab/>
      </w:r>
      <w:r w:rsidR="00AB476D" w:rsidRPr="00BD45E5">
        <w:rPr>
          <w:rFonts w:ascii="Helvetica" w:eastAsia="Helvetica,Arial" w:hAnsi="Helvetica" w:cs="Helvetica"/>
          <w:sz w:val="18"/>
          <w:szCs w:val="18"/>
        </w:rPr>
        <w:tab/>
        <w:t xml:space="preserve">   </w:t>
      </w:r>
      <w:r w:rsidR="00523770" w:rsidRPr="00BD45E5">
        <w:rPr>
          <w:rFonts w:ascii="Helvetica" w:eastAsia="Helvetica,Arial" w:hAnsi="Helvetica" w:cs="Helvetica"/>
          <w:sz w:val="18"/>
          <w:szCs w:val="18"/>
        </w:rPr>
        <w:tab/>
      </w:r>
      <w:r w:rsidR="00523770" w:rsidRPr="00BD45E5">
        <w:rPr>
          <w:rFonts w:ascii="Helvetica" w:eastAsia="Helvetica,Arial" w:hAnsi="Helvetica" w:cs="Helvetica"/>
          <w:sz w:val="18"/>
          <w:szCs w:val="18"/>
        </w:rPr>
        <w:tab/>
      </w:r>
      <w:r w:rsidR="00523770" w:rsidRPr="00BD45E5">
        <w:rPr>
          <w:rFonts w:ascii="Helvetica" w:eastAsia="Helvetica,Arial" w:hAnsi="Helvetica" w:cs="Helvetica"/>
          <w:sz w:val="18"/>
          <w:szCs w:val="18"/>
        </w:rPr>
        <w:tab/>
      </w:r>
      <w:r w:rsidR="00523770" w:rsidRPr="00BD45E5">
        <w:rPr>
          <w:rFonts w:ascii="Helvetica" w:eastAsia="Helvetica,Arial" w:hAnsi="Helvetica" w:cs="Helvetica"/>
          <w:sz w:val="18"/>
          <w:szCs w:val="18"/>
        </w:rPr>
        <w:tab/>
      </w:r>
      <w:r w:rsidR="00785A98" w:rsidRPr="00BD45E5">
        <w:rPr>
          <w:rFonts w:ascii="Helvetica" w:eastAsia="Helvetica,Arial" w:hAnsi="Helvetica" w:cs="Helvetica"/>
          <w:sz w:val="18"/>
          <w:szCs w:val="18"/>
        </w:rPr>
        <w:t xml:space="preserve">                                 </w:t>
      </w:r>
    </w:p>
    <w:sectPr w:rsidR="00BB0F89" w:rsidRPr="00BD45E5" w:rsidSect="007105FB">
      <w:footerReference w:type="default" r:id="rId41"/>
      <w:pgSz w:w="12240" w:h="15840"/>
      <w:pgMar w:top="1440" w:right="1080" w:bottom="1080" w:left="1080" w:header="1728"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97D41" w14:textId="77777777" w:rsidR="00792E5E" w:rsidRDefault="00792E5E">
      <w:r>
        <w:separator/>
      </w:r>
    </w:p>
  </w:endnote>
  <w:endnote w:type="continuationSeparator" w:id="0">
    <w:p w14:paraId="0277B447" w14:textId="77777777" w:rsidR="00792E5E" w:rsidRDefault="00792E5E">
      <w:r>
        <w:continuationSeparator/>
      </w:r>
    </w:p>
  </w:endnote>
  <w:endnote w:type="continuationNotice" w:id="1">
    <w:p w14:paraId="05143AFA" w14:textId="77777777" w:rsidR="00792E5E" w:rsidRDefault="00792E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Light">
    <w:altName w:val="Arial Nova Light"/>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Helvetica,Arial">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9DA84" w14:textId="77777777" w:rsidR="007D1ACD" w:rsidRDefault="007D1ACD">
    <w:pPr>
      <w:widowControl/>
      <w:rPr>
        <w:sz w:val="24"/>
        <w:szCs w:val="24"/>
      </w:rPr>
    </w:pPr>
  </w:p>
  <w:p w14:paraId="70F0E04D" w14:textId="77777777" w:rsidR="007D1ACD" w:rsidRDefault="0075725F">
    <w:pPr>
      <w:widowControl/>
      <w:spacing w:line="2" w:lineRule="exact"/>
      <w:rPr>
        <w:b/>
        <w:bCs/>
        <w:sz w:val="18"/>
        <w:szCs w:val="18"/>
      </w:rPr>
    </w:pPr>
    <w:r>
      <w:rPr>
        <w:noProof/>
      </w:rPr>
      <mc:AlternateContent>
        <mc:Choice Requires="wps">
          <w:drawing>
            <wp:anchor distT="0" distB="0" distL="114300" distR="114300" simplePos="0" relativeHeight="251658240" behindDoc="0" locked="0" layoutInCell="0" allowOverlap="1" wp14:anchorId="60C12BE6" wp14:editId="6DBDF962">
              <wp:simplePos x="0" y="0"/>
              <wp:positionH relativeFrom="margin">
                <wp:posOffset>0</wp:posOffset>
              </wp:positionH>
              <wp:positionV relativeFrom="paragraph">
                <wp:posOffset>0</wp:posOffset>
              </wp:positionV>
              <wp:extent cx="0" cy="0"/>
              <wp:effectExtent l="9525" t="9525" r="952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24B849"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" o:allowincell="f" strokecolor="#020000" strokeweight=".96pt">
              <w10:wrap anchorx="margin"/>
            </v:line>
          </w:pict>
        </mc:Fallback>
      </mc:AlternateContent>
    </w:r>
  </w:p>
  <w:p w14:paraId="63D9EED2" w14:textId="77777777" w:rsidR="007D1ACD" w:rsidRDefault="007D1ACD">
    <w:pPr>
      <w:widowControl/>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5EE04" w14:textId="77777777" w:rsidR="00792E5E" w:rsidRDefault="00792E5E">
      <w:r>
        <w:separator/>
      </w:r>
    </w:p>
  </w:footnote>
  <w:footnote w:type="continuationSeparator" w:id="0">
    <w:p w14:paraId="5CEFBB5D" w14:textId="77777777" w:rsidR="00792E5E" w:rsidRDefault="00792E5E">
      <w:r>
        <w:continuationSeparator/>
      </w:r>
    </w:p>
  </w:footnote>
  <w:footnote w:type="continuationNotice" w:id="1">
    <w:p w14:paraId="6CCA0C93" w14:textId="77777777" w:rsidR="00792E5E" w:rsidRDefault="00792E5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31B5D"/>
    <w:multiLevelType w:val="hybridMultilevel"/>
    <w:tmpl w:val="EE5E0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81631B"/>
    <w:multiLevelType w:val="hybridMultilevel"/>
    <w:tmpl w:val="8CC4CB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FC7C85"/>
    <w:multiLevelType w:val="hybridMultilevel"/>
    <w:tmpl w:val="7F16EB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85CBB"/>
    <w:multiLevelType w:val="hybridMultilevel"/>
    <w:tmpl w:val="8EDACA44"/>
    <w:lvl w:ilvl="0" w:tplc="0C5A2D56">
      <w:start w:val="1"/>
      <w:numFmt w:val="bullet"/>
      <w:lvlText w:val="•"/>
      <w:lvlJc w:val="left"/>
      <w:pPr>
        <w:tabs>
          <w:tab w:val="num" w:pos="720"/>
        </w:tabs>
        <w:ind w:left="720" w:hanging="360"/>
      </w:pPr>
      <w:rPr>
        <w:rFonts w:ascii="Arial" w:hAnsi="Arial" w:hint="default"/>
      </w:rPr>
    </w:lvl>
    <w:lvl w:ilvl="1" w:tplc="966C30DC" w:tentative="1">
      <w:start w:val="1"/>
      <w:numFmt w:val="bullet"/>
      <w:lvlText w:val="•"/>
      <w:lvlJc w:val="left"/>
      <w:pPr>
        <w:tabs>
          <w:tab w:val="num" w:pos="1440"/>
        </w:tabs>
        <w:ind w:left="1440" w:hanging="360"/>
      </w:pPr>
      <w:rPr>
        <w:rFonts w:ascii="Arial" w:hAnsi="Arial" w:hint="default"/>
      </w:rPr>
    </w:lvl>
    <w:lvl w:ilvl="2" w:tplc="C2445D28" w:tentative="1">
      <w:start w:val="1"/>
      <w:numFmt w:val="bullet"/>
      <w:lvlText w:val="•"/>
      <w:lvlJc w:val="left"/>
      <w:pPr>
        <w:tabs>
          <w:tab w:val="num" w:pos="2160"/>
        </w:tabs>
        <w:ind w:left="2160" w:hanging="360"/>
      </w:pPr>
      <w:rPr>
        <w:rFonts w:ascii="Arial" w:hAnsi="Arial" w:hint="default"/>
      </w:rPr>
    </w:lvl>
    <w:lvl w:ilvl="3" w:tplc="44749734" w:tentative="1">
      <w:start w:val="1"/>
      <w:numFmt w:val="bullet"/>
      <w:lvlText w:val="•"/>
      <w:lvlJc w:val="left"/>
      <w:pPr>
        <w:tabs>
          <w:tab w:val="num" w:pos="2880"/>
        </w:tabs>
        <w:ind w:left="2880" w:hanging="360"/>
      </w:pPr>
      <w:rPr>
        <w:rFonts w:ascii="Arial" w:hAnsi="Arial" w:hint="default"/>
      </w:rPr>
    </w:lvl>
    <w:lvl w:ilvl="4" w:tplc="514ADA84" w:tentative="1">
      <w:start w:val="1"/>
      <w:numFmt w:val="bullet"/>
      <w:lvlText w:val="•"/>
      <w:lvlJc w:val="left"/>
      <w:pPr>
        <w:tabs>
          <w:tab w:val="num" w:pos="3600"/>
        </w:tabs>
        <w:ind w:left="3600" w:hanging="360"/>
      </w:pPr>
      <w:rPr>
        <w:rFonts w:ascii="Arial" w:hAnsi="Arial" w:hint="default"/>
      </w:rPr>
    </w:lvl>
    <w:lvl w:ilvl="5" w:tplc="92CE8FDA" w:tentative="1">
      <w:start w:val="1"/>
      <w:numFmt w:val="bullet"/>
      <w:lvlText w:val="•"/>
      <w:lvlJc w:val="left"/>
      <w:pPr>
        <w:tabs>
          <w:tab w:val="num" w:pos="4320"/>
        </w:tabs>
        <w:ind w:left="4320" w:hanging="360"/>
      </w:pPr>
      <w:rPr>
        <w:rFonts w:ascii="Arial" w:hAnsi="Arial" w:hint="default"/>
      </w:rPr>
    </w:lvl>
    <w:lvl w:ilvl="6" w:tplc="0D3E4E74" w:tentative="1">
      <w:start w:val="1"/>
      <w:numFmt w:val="bullet"/>
      <w:lvlText w:val="•"/>
      <w:lvlJc w:val="left"/>
      <w:pPr>
        <w:tabs>
          <w:tab w:val="num" w:pos="5040"/>
        </w:tabs>
        <w:ind w:left="5040" w:hanging="360"/>
      </w:pPr>
      <w:rPr>
        <w:rFonts w:ascii="Arial" w:hAnsi="Arial" w:hint="default"/>
      </w:rPr>
    </w:lvl>
    <w:lvl w:ilvl="7" w:tplc="26F847C2" w:tentative="1">
      <w:start w:val="1"/>
      <w:numFmt w:val="bullet"/>
      <w:lvlText w:val="•"/>
      <w:lvlJc w:val="left"/>
      <w:pPr>
        <w:tabs>
          <w:tab w:val="num" w:pos="5760"/>
        </w:tabs>
        <w:ind w:left="5760" w:hanging="360"/>
      </w:pPr>
      <w:rPr>
        <w:rFonts w:ascii="Arial" w:hAnsi="Arial" w:hint="default"/>
      </w:rPr>
    </w:lvl>
    <w:lvl w:ilvl="8" w:tplc="4A1A580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4D40213"/>
    <w:multiLevelType w:val="hybridMultilevel"/>
    <w:tmpl w:val="818EA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E32D51"/>
    <w:multiLevelType w:val="hybridMultilevel"/>
    <w:tmpl w:val="6804D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521BE3"/>
    <w:multiLevelType w:val="hybridMultilevel"/>
    <w:tmpl w:val="3702BF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65A202A"/>
    <w:multiLevelType w:val="hybridMultilevel"/>
    <w:tmpl w:val="59CEBD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41E37BB"/>
    <w:multiLevelType w:val="hybridMultilevel"/>
    <w:tmpl w:val="949A74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53C3646"/>
    <w:multiLevelType w:val="hybridMultilevel"/>
    <w:tmpl w:val="AF7EE9BE"/>
    <w:lvl w:ilvl="0" w:tplc="E3C4663C">
      <w:start w:val="1"/>
      <w:numFmt w:val="bullet"/>
      <w:lvlText w:val="•"/>
      <w:lvlJc w:val="left"/>
      <w:pPr>
        <w:tabs>
          <w:tab w:val="num" w:pos="720"/>
        </w:tabs>
        <w:ind w:left="720" w:hanging="360"/>
      </w:pPr>
      <w:rPr>
        <w:rFonts w:ascii="Arial" w:hAnsi="Arial" w:hint="default"/>
      </w:rPr>
    </w:lvl>
    <w:lvl w:ilvl="1" w:tplc="63AC13E8" w:tentative="1">
      <w:start w:val="1"/>
      <w:numFmt w:val="bullet"/>
      <w:lvlText w:val="•"/>
      <w:lvlJc w:val="left"/>
      <w:pPr>
        <w:tabs>
          <w:tab w:val="num" w:pos="1440"/>
        </w:tabs>
        <w:ind w:left="1440" w:hanging="360"/>
      </w:pPr>
      <w:rPr>
        <w:rFonts w:ascii="Arial" w:hAnsi="Arial" w:hint="default"/>
      </w:rPr>
    </w:lvl>
    <w:lvl w:ilvl="2" w:tplc="00B09D04" w:tentative="1">
      <w:start w:val="1"/>
      <w:numFmt w:val="bullet"/>
      <w:lvlText w:val="•"/>
      <w:lvlJc w:val="left"/>
      <w:pPr>
        <w:tabs>
          <w:tab w:val="num" w:pos="2160"/>
        </w:tabs>
        <w:ind w:left="2160" w:hanging="360"/>
      </w:pPr>
      <w:rPr>
        <w:rFonts w:ascii="Arial" w:hAnsi="Arial" w:hint="default"/>
      </w:rPr>
    </w:lvl>
    <w:lvl w:ilvl="3" w:tplc="3036F394" w:tentative="1">
      <w:start w:val="1"/>
      <w:numFmt w:val="bullet"/>
      <w:lvlText w:val="•"/>
      <w:lvlJc w:val="left"/>
      <w:pPr>
        <w:tabs>
          <w:tab w:val="num" w:pos="2880"/>
        </w:tabs>
        <w:ind w:left="2880" w:hanging="360"/>
      </w:pPr>
      <w:rPr>
        <w:rFonts w:ascii="Arial" w:hAnsi="Arial" w:hint="default"/>
      </w:rPr>
    </w:lvl>
    <w:lvl w:ilvl="4" w:tplc="0DD4DA76" w:tentative="1">
      <w:start w:val="1"/>
      <w:numFmt w:val="bullet"/>
      <w:lvlText w:val="•"/>
      <w:lvlJc w:val="left"/>
      <w:pPr>
        <w:tabs>
          <w:tab w:val="num" w:pos="3600"/>
        </w:tabs>
        <w:ind w:left="3600" w:hanging="360"/>
      </w:pPr>
      <w:rPr>
        <w:rFonts w:ascii="Arial" w:hAnsi="Arial" w:hint="default"/>
      </w:rPr>
    </w:lvl>
    <w:lvl w:ilvl="5" w:tplc="A26C8F2C" w:tentative="1">
      <w:start w:val="1"/>
      <w:numFmt w:val="bullet"/>
      <w:lvlText w:val="•"/>
      <w:lvlJc w:val="left"/>
      <w:pPr>
        <w:tabs>
          <w:tab w:val="num" w:pos="4320"/>
        </w:tabs>
        <w:ind w:left="4320" w:hanging="360"/>
      </w:pPr>
      <w:rPr>
        <w:rFonts w:ascii="Arial" w:hAnsi="Arial" w:hint="default"/>
      </w:rPr>
    </w:lvl>
    <w:lvl w:ilvl="6" w:tplc="1B444066" w:tentative="1">
      <w:start w:val="1"/>
      <w:numFmt w:val="bullet"/>
      <w:lvlText w:val="•"/>
      <w:lvlJc w:val="left"/>
      <w:pPr>
        <w:tabs>
          <w:tab w:val="num" w:pos="5040"/>
        </w:tabs>
        <w:ind w:left="5040" w:hanging="360"/>
      </w:pPr>
      <w:rPr>
        <w:rFonts w:ascii="Arial" w:hAnsi="Arial" w:hint="default"/>
      </w:rPr>
    </w:lvl>
    <w:lvl w:ilvl="7" w:tplc="D8E465A4" w:tentative="1">
      <w:start w:val="1"/>
      <w:numFmt w:val="bullet"/>
      <w:lvlText w:val="•"/>
      <w:lvlJc w:val="left"/>
      <w:pPr>
        <w:tabs>
          <w:tab w:val="num" w:pos="5760"/>
        </w:tabs>
        <w:ind w:left="5760" w:hanging="360"/>
      </w:pPr>
      <w:rPr>
        <w:rFonts w:ascii="Arial" w:hAnsi="Arial" w:hint="default"/>
      </w:rPr>
    </w:lvl>
    <w:lvl w:ilvl="8" w:tplc="BF408A0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1402834"/>
    <w:multiLevelType w:val="hybridMultilevel"/>
    <w:tmpl w:val="01D8F6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725E82"/>
    <w:multiLevelType w:val="hybridMultilevel"/>
    <w:tmpl w:val="FC0873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51D18D3"/>
    <w:multiLevelType w:val="hybridMultilevel"/>
    <w:tmpl w:val="119A9E9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B935F0"/>
    <w:multiLevelType w:val="hybridMultilevel"/>
    <w:tmpl w:val="CD1C4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879166">
    <w:abstractNumId w:val="2"/>
  </w:num>
  <w:num w:numId="2" w16cid:durableId="1315178700">
    <w:abstractNumId w:val="4"/>
  </w:num>
  <w:num w:numId="3" w16cid:durableId="980188269">
    <w:abstractNumId w:val="13"/>
  </w:num>
  <w:num w:numId="4" w16cid:durableId="680595227">
    <w:abstractNumId w:val="1"/>
  </w:num>
  <w:num w:numId="5" w16cid:durableId="664935640">
    <w:abstractNumId w:val="0"/>
  </w:num>
  <w:num w:numId="6" w16cid:durableId="434206908">
    <w:abstractNumId w:val="12"/>
  </w:num>
  <w:num w:numId="7" w16cid:durableId="1556695151">
    <w:abstractNumId w:val="8"/>
  </w:num>
  <w:num w:numId="8" w16cid:durableId="53896214">
    <w:abstractNumId w:val="5"/>
  </w:num>
  <w:num w:numId="9" w16cid:durableId="40636148">
    <w:abstractNumId w:val="7"/>
  </w:num>
  <w:num w:numId="10" w16cid:durableId="1284849350">
    <w:abstractNumId w:val="11"/>
  </w:num>
  <w:num w:numId="11" w16cid:durableId="1319576995">
    <w:abstractNumId w:val="10"/>
  </w:num>
  <w:num w:numId="12" w16cid:durableId="461846318">
    <w:abstractNumId w:val="6"/>
  </w:num>
  <w:num w:numId="13" w16cid:durableId="502160264">
    <w:abstractNumId w:val="9"/>
  </w:num>
  <w:num w:numId="14" w16cid:durableId="212325984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360"/>
  <w:hyphenationZone w:val="936"/>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763"/>
    <w:rsid w:val="000056D6"/>
    <w:rsid w:val="000331CF"/>
    <w:rsid w:val="00042366"/>
    <w:rsid w:val="0004352D"/>
    <w:rsid w:val="00052DE1"/>
    <w:rsid w:val="00055F6C"/>
    <w:rsid w:val="00063455"/>
    <w:rsid w:val="00080437"/>
    <w:rsid w:val="00080FEB"/>
    <w:rsid w:val="00083392"/>
    <w:rsid w:val="00084671"/>
    <w:rsid w:val="000942AC"/>
    <w:rsid w:val="000951EF"/>
    <w:rsid w:val="00095B97"/>
    <w:rsid w:val="00096722"/>
    <w:rsid w:val="000A70EC"/>
    <w:rsid w:val="000B6B2E"/>
    <w:rsid w:val="000D19AE"/>
    <w:rsid w:val="000F0573"/>
    <w:rsid w:val="000F2184"/>
    <w:rsid w:val="00110CD0"/>
    <w:rsid w:val="00111575"/>
    <w:rsid w:val="00114518"/>
    <w:rsid w:val="0012604A"/>
    <w:rsid w:val="00126D18"/>
    <w:rsid w:val="00127E43"/>
    <w:rsid w:val="00131CB5"/>
    <w:rsid w:val="00142083"/>
    <w:rsid w:val="00142535"/>
    <w:rsid w:val="0014433A"/>
    <w:rsid w:val="00144EF5"/>
    <w:rsid w:val="001536B1"/>
    <w:rsid w:val="00153BA7"/>
    <w:rsid w:val="0015438D"/>
    <w:rsid w:val="00156A50"/>
    <w:rsid w:val="00162223"/>
    <w:rsid w:val="00181DAA"/>
    <w:rsid w:val="00182C69"/>
    <w:rsid w:val="00186929"/>
    <w:rsid w:val="00190AAB"/>
    <w:rsid w:val="00194D8D"/>
    <w:rsid w:val="001A1D75"/>
    <w:rsid w:val="001A3764"/>
    <w:rsid w:val="001A5A36"/>
    <w:rsid w:val="001A6EE3"/>
    <w:rsid w:val="001B3A30"/>
    <w:rsid w:val="001C2546"/>
    <w:rsid w:val="001C5041"/>
    <w:rsid w:val="001C5E03"/>
    <w:rsid w:val="001C5F2D"/>
    <w:rsid w:val="001D6476"/>
    <w:rsid w:val="001F7016"/>
    <w:rsid w:val="001F71D8"/>
    <w:rsid w:val="00210A8A"/>
    <w:rsid w:val="002179F2"/>
    <w:rsid w:val="00220951"/>
    <w:rsid w:val="002252AB"/>
    <w:rsid w:val="00230EEE"/>
    <w:rsid w:val="002316F4"/>
    <w:rsid w:val="002330C3"/>
    <w:rsid w:val="0025156D"/>
    <w:rsid w:val="00267A61"/>
    <w:rsid w:val="0027105C"/>
    <w:rsid w:val="0027179B"/>
    <w:rsid w:val="0027200D"/>
    <w:rsid w:val="00276E81"/>
    <w:rsid w:val="00277B4D"/>
    <w:rsid w:val="00283998"/>
    <w:rsid w:val="002857A6"/>
    <w:rsid w:val="00287A97"/>
    <w:rsid w:val="00291560"/>
    <w:rsid w:val="0029574F"/>
    <w:rsid w:val="00296757"/>
    <w:rsid w:val="002A4383"/>
    <w:rsid w:val="002B0681"/>
    <w:rsid w:val="002B1366"/>
    <w:rsid w:val="002B1958"/>
    <w:rsid w:val="002B35F1"/>
    <w:rsid w:val="002B6518"/>
    <w:rsid w:val="002C0CE0"/>
    <w:rsid w:val="002C3B9C"/>
    <w:rsid w:val="002C4561"/>
    <w:rsid w:val="002C481F"/>
    <w:rsid w:val="002D3CA5"/>
    <w:rsid w:val="002D7DD8"/>
    <w:rsid w:val="002E3D87"/>
    <w:rsid w:val="002F2E8A"/>
    <w:rsid w:val="002F75FD"/>
    <w:rsid w:val="00312245"/>
    <w:rsid w:val="00323E57"/>
    <w:rsid w:val="00324A88"/>
    <w:rsid w:val="00326007"/>
    <w:rsid w:val="00326186"/>
    <w:rsid w:val="00335089"/>
    <w:rsid w:val="00341EC7"/>
    <w:rsid w:val="00342476"/>
    <w:rsid w:val="0034419D"/>
    <w:rsid w:val="003462C6"/>
    <w:rsid w:val="00347699"/>
    <w:rsid w:val="003505E5"/>
    <w:rsid w:val="00352A7C"/>
    <w:rsid w:val="00355578"/>
    <w:rsid w:val="00375FF1"/>
    <w:rsid w:val="003811E2"/>
    <w:rsid w:val="003841DF"/>
    <w:rsid w:val="00384EDC"/>
    <w:rsid w:val="0039432B"/>
    <w:rsid w:val="003949B6"/>
    <w:rsid w:val="00394B2E"/>
    <w:rsid w:val="00395CA7"/>
    <w:rsid w:val="003A5AE0"/>
    <w:rsid w:val="003A6A18"/>
    <w:rsid w:val="003A6DBD"/>
    <w:rsid w:val="003B0A75"/>
    <w:rsid w:val="003B1826"/>
    <w:rsid w:val="003B5763"/>
    <w:rsid w:val="003B587A"/>
    <w:rsid w:val="003B64F4"/>
    <w:rsid w:val="003D07BC"/>
    <w:rsid w:val="003D59B8"/>
    <w:rsid w:val="003E5D34"/>
    <w:rsid w:val="003E7051"/>
    <w:rsid w:val="003F1F0B"/>
    <w:rsid w:val="003F4FC3"/>
    <w:rsid w:val="003F5843"/>
    <w:rsid w:val="00402EE6"/>
    <w:rsid w:val="004041DD"/>
    <w:rsid w:val="004050EB"/>
    <w:rsid w:val="0040688A"/>
    <w:rsid w:val="00407427"/>
    <w:rsid w:val="004112F8"/>
    <w:rsid w:val="004117B8"/>
    <w:rsid w:val="004125C3"/>
    <w:rsid w:val="00414C0A"/>
    <w:rsid w:val="00415D76"/>
    <w:rsid w:val="00417D6F"/>
    <w:rsid w:val="00420F94"/>
    <w:rsid w:val="0043037E"/>
    <w:rsid w:val="00432913"/>
    <w:rsid w:val="00435D8A"/>
    <w:rsid w:val="00436B3A"/>
    <w:rsid w:val="004469D3"/>
    <w:rsid w:val="0045166F"/>
    <w:rsid w:val="00460252"/>
    <w:rsid w:val="0046404F"/>
    <w:rsid w:val="0047280A"/>
    <w:rsid w:val="0047446A"/>
    <w:rsid w:val="00481DAA"/>
    <w:rsid w:val="004831D3"/>
    <w:rsid w:val="00487E47"/>
    <w:rsid w:val="004946E2"/>
    <w:rsid w:val="00497138"/>
    <w:rsid w:val="004A1334"/>
    <w:rsid w:val="004A6B05"/>
    <w:rsid w:val="004B7D7D"/>
    <w:rsid w:val="004C0D16"/>
    <w:rsid w:val="004D0062"/>
    <w:rsid w:val="004D02C3"/>
    <w:rsid w:val="004D41BB"/>
    <w:rsid w:val="004E4CF7"/>
    <w:rsid w:val="004E5CEF"/>
    <w:rsid w:val="004E7067"/>
    <w:rsid w:val="004F39C0"/>
    <w:rsid w:val="004F78B9"/>
    <w:rsid w:val="004F7E95"/>
    <w:rsid w:val="004F7F3C"/>
    <w:rsid w:val="00502B4B"/>
    <w:rsid w:val="00511224"/>
    <w:rsid w:val="00512B87"/>
    <w:rsid w:val="005141EB"/>
    <w:rsid w:val="005147FB"/>
    <w:rsid w:val="00523770"/>
    <w:rsid w:val="00527C72"/>
    <w:rsid w:val="0053139C"/>
    <w:rsid w:val="005713E9"/>
    <w:rsid w:val="00575295"/>
    <w:rsid w:val="00583CE5"/>
    <w:rsid w:val="005845A9"/>
    <w:rsid w:val="0058598C"/>
    <w:rsid w:val="00592FA6"/>
    <w:rsid w:val="005A14E0"/>
    <w:rsid w:val="005A25E0"/>
    <w:rsid w:val="005B313F"/>
    <w:rsid w:val="005C18E2"/>
    <w:rsid w:val="005E089D"/>
    <w:rsid w:val="005E4244"/>
    <w:rsid w:val="005F5D7F"/>
    <w:rsid w:val="006005BB"/>
    <w:rsid w:val="00603159"/>
    <w:rsid w:val="00603DEF"/>
    <w:rsid w:val="0060470B"/>
    <w:rsid w:val="00604750"/>
    <w:rsid w:val="006102B3"/>
    <w:rsid w:val="006111F7"/>
    <w:rsid w:val="00612492"/>
    <w:rsid w:val="00614761"/>
    <w:rsid w:val="006148A1"/>
    <w:rsid w:val="00624E00"/>
    <w:rsid w:val="00625FB4"/>
    <w:rsid w:val="006356E9"/>
    <w:rsid w:val="00635B3F"/>
    <w:rsid w:val="006375A4"/>
    <w:rsid w:val="00641132"/>
    <w:rsid w:val="006437E6"/>
    <w:rsid w:val="00644F01"/>
    <w:rsid w:val="00657259"/>
    <w:rsid w:val="006611E2"/>
    <w:rsid w:val="00664D7D"/>
    <w:rsid w:val="0066763C"/>
    <w:rsid w:val="00672176"/>
    <w:rsid w:val="00687BC7"/>
    <w:rsid w:val="00694422"/>
    <w:rsid w:val="006A4070"/>
    <w:rsid w:val="006A5069"/>
    <w:rsid w:val="006A70F5"/>
    <w:rsid w:val="006B1C35"/>
    <w:rsid w:val="006B452C"/>
    <w:rsid w:val="006C381E"/>
    <w:rsid w:val="006D60B4"/>
    <w:rsid w:val="006E048F"/>
    <w:rsid w:val="006E526F"/>
    <w:rsid w:val="006F37A0"/>
    <w:rsid w:val="006F5040"/>
    <w:rsid w:val="00702B16"/>
    <w:rsid w:val="00705664"/>
    <w:rsid w:val="00706FC7"/>
    <w:rsid w:val="007105FB"/>
    <w:rsid w:val="00721C38"/>
    <w:rsid w:val="007234EE"/>
    <w:rsid w:val="00730699"/>
    <w:rsid w:val="00737F04"/>
    <w:rsid w:val="0075725F"/>
    <w:rsid w:val="00762B16"/>
    <w:rsid w:val="007644B1"/>
    <w:rsid w:val="00765A52"/>
    <w:rsid w:val="00772CEB"/>
    <w:rsid w:val="00782C66"/>
    <w:rsid w:val="00783939"/>
    <w:rsid w:val="007849CE"/>
    <w:rsid w:val="00785A98"/>
    <w:rsid w:val="00787250"/>
    <w:rsid w:val="00792C31"/>
    <w:rsid w:val="00792E5E"/>
    <w:rsid w:val="00795C62"/>
    <w:rsid w:val="007A7AB7"/>
    <w:rsid w:val="007B34A7"/>
    <w:rsid w:val="007B6FF4"/>
    <w:rsid w:val="007C24E0"/>
    <w:rsid w:val="007C452F"/>
    <w:rsid w:val="007D1ACD"/>
    <w:rsid w:val="007D49CA"/>
    <w:rsid w:val="007E0FDD"/>
    <w:rsid w:val="007E647E"/>
    <w:rsid w:val="007E6547"/>
    <w:rsid w:val="007F7C9F"/>
    <w:rsid w:val="00813A0E"/>
    <w:rsid w:val="00814F40"/>
    <w:rsid w:val="0081568C"/>
    <w:rsid w:val="00822CC3"/>
    <w:rsid w:val="00827AC9"/>
    <w:rsid w:val="00827EFD"/>
    <w:rsid w:val="00835248"/>
    <w:rsid w:val="00840B04"/>
    <w:rsid w:val="0084604B"/>
    <w:rsid w:val="00847D2A"/>
    <w:rsid w:val="00851BEE"/>
    <w:rsid w:val="00854C0E"/>
    <w:rsid w:val="00854D14"/>
    <w:rsid w:val="008655D6"/>
    <w:rsid w:val="00866E40"/>
    <w:rsid w:val="00866FC5"/>
    <w:rsid w:val="008729BD"/>
    <w:rsid w:val="00881AFB"/>
    <w:rsid w:val="0088706F"/>
    <w:rsid w:val="00893BBF"/>
    <w:rsid w:val="00894519"/>
    <w:rsid w:val="00897EA9"/>
    <w:rsid w:val="008A2F4F"/>
    <w:rsid w:val="008A6A0A"/>
    <w:rsid w:val="008A79FC"/>
    <w:rsid w:val="008B5AD3"/>
    <w:rsid w:val="008B6A36"/>
    <w:rsid w:val="008C69BC"/>
    <w:rsid w:val="008D4771"/>
    <w:rsid w:val="008D6957"/>
    <w:rsid w:val="008F13F4"/>
    <w:rsid w:val="009022DD"/>
    <w:rsid w:val="00902385"/>
    <w:rsid w:val="009039D3"/>
    <w:rsid w:val="00912F64"/>
    <w:rsid w:val="0092293A"/>
    <w:rsid w:val="00924245"/>
    <w:rsid w:val="00930679"/>
    <w:rsid w:val="00933784"/>
    <w:rsid w:val="00935586"/>
    <w:rsid w:val="009357C0"/>
    <w:rsid w:val="00936401"/>
    <w:rsid w:val="0093759A"/>
    <w:rsid w:val="009501CC"/>
    <w:rsid w:val="009568C4"/>
    <w:rsid w:val="009668D2"/>
    <w:rsid w:val="00971BD7"/>
    <w:rsid w:val="00974D9D"/>
    <w:rsid w:val="00976E61"/>
    <w:rsid w:val="009A08BF"/>
    <w:rsid w:val="009C6BC0"/>
    <w:rsid w:val="009E03EE"/>
    <w:rsid w:val="009E7977"/>
    <w:rsid w:val="009F3C22"/>
    <w:rsid w:val="009F476A"/>
    <w:rsid w:val="009F4DCC"/>
    <w:rsid w:val="009F5883"/>
    <w:rsid w:val="009F7263"/>
    <w:rsid w:val="00A00D90"/>
    <w:rsid w:val="00A01D09"/>
    <w:rsid w:val="00A03E24"/>
    <w:rsid w:val="00A05E3A"/>
    <w:rsid w:val="00A12CBC"/>
    <w:rsid w:val="00A14C41"/>
    <w:rsid w:val="00A25385"/>
    <w:rsid w:val="00A32822"/>
    <w:rsid w:val="00A35A29"/>
    <w:rsid w:val="00A35A47"/>
    <w:rsid w:val="00A35F7E"/>
    <w:rsid w:val="00A40556"/>
    <w:rsid w:val="00A50105"/>
    <w:rsid w:val="00A57E78"/>
    <w:rsid w:val="00A62E38"/>
    <w:rsid w:val="00A65BE5"/>
    <w:rsid w:val="00A66C14"/>
    <w:rsid w:val="00A70D1E"/>
    <w:rsid w:val="00A752A7"/>
    <w:rsid w:val="00A9041D"/>
    <w:rsid w:val="00A91246"/>
    <w:rsid w:val="00A958B8"/>
    <w:rsid w:val="00AB476D"/>
    <w:rsid w:val="00AC49EC"/>
    <w:rsid w:val="00AC5669"/>
    <w:rsid w:val="00AC60B8"/>
    <w:rsid w:val="00AC670A"/>
    <w:rsid w:val="00AD7A12"/>
    <w:rsid w:val="00AD7F7A"/>
    <w:rsid w:val="00AE16BC"/>
    <w:rsid w:val="00AF597E"/>
    <w:rsid w:val="00B01B96"/>
    <w:rsid w:val="00B031D7"/>
    <w:rsid w:val="00B06831"/>
    <w:rsid w:val="00B078D6"/>
    <w:rsid w:val="00B13D62"/>
    <w:rsid w:val="00B17FBC"/>
    <w:rsid w:val="00B23743"/>
    <w:rsid w:val="00B27C19"/>
    <w:rsid w:val="00B3560F"/>
    <w:rsid w:val="00B420F5"/>
    <w:rsid w:val="00B4603B"/>
    <w:rsid w:val="00B4728E"/>
    <w:rsid w:val="00B47541"/>
    <w:rsid w:val="00B51DEA"/>
    <w:rsid w:val="00B5256D"/>
    <w:rsid w:val="00B5399E"/>
    <w:rsid w:val="00B543CA"/>
    <w:rsid w:val="00B63C4A"/>
    <w:rsid w:val="00B70C43"/>
    <w:rsid w:val="00B71960"/>
    <w:rsid w:val="00B719FD"/>
    <w:rsid w:val="00B7583B"/>
    <w:rsid w:val="00B76AEA"/>
    <w:rsid w:val="00B95DB6"/>
    <w:rsid w:val="00B96FD8"/>
    <w:rsid w:val="00BB0F89"/>
    <w:rsid w:val="00BC1760"/>
    <w:rsid w:val="00BC7924"/>
    <w:rsid w:val="00BD2E7E"/>
    <w:rsid w:val="00BD45E5"/>
    <w:rsid w:val="00BD57DA"/>
    <w:rsid w:val="00BD72B3"/>
    <w:rsid w:val="00BE1DCB"/>
    <w:rsid w:val="00BE1E4A"/>
    <w:rsid w:val="00BE5E62"/>
    <w:rsid w:val="00BF509C"/>
    <w:rsid w:val="00BF58F0"/>
    <w:rsid w:val="00C040F5"/>
    <w:rsid w:val="00C04897"/>
    <w:rsid w:val="00C14E89"/>
    <w:rsid w:val="00C208FE"/>
    <w:rsid w:val="00C257F0"/>
    <w:rsid w:val="00C26A5C"/>
    <w:rsid w:val="00C305F5"/>
    <w:rsid w:val="00C40E26"/>
    <w:rsid w:val="00C46003"/>
    <w:rsid w:val="00C6269C"/>
    <w:rsid w:val="00C805B7"/>
    <w:rsid w:val="00C95797"/>
    <w:rsid w:val="00CA3952"/>
    <w:rsid w:val="00CA7440"/>
    <w:rsid w:val="00CB2B14"/>
    <w:rsid w:val="00CC493D"/>
    <w:rsid w:val="00CC531C"/>
    <w:rsid w:val="00CF22B4"/>
    <w:rsid w:val="00D003D1"/>
    <w:rsid w:val="00D011D6"/>
    <w:rsid w:val="00D028BD"/>
    <w:rsid w:val="00D071AC"/>
    <w:rsid w:val="00D10151"/>
    <w:rsid w:val="00D160C9"/>
    <w:rsid w:val="00D3044A"/>
    <w:rsid w:val="00D33337"/>
    <w:rsid w:val="00D34B04"/>
    <w:rsid w:val="00D4131D"/>
    <w:rsid w:val="00D4549A"/>
    <w:rsid w:val="00D574FD"/>
    <w:rsid w:val="00D652FF"/>
    <w:rsid w:val="00D711CB"/>
    <w:rsid w:val="00D72AB3"/>
    <w:rsid w:val="00D75B2F"/>
    <w:rsid w:val="00D7636A"/>
    <w:rsid w:val="00D8017B"/>
    <w:rsid w:val="00D84E05"/>
    <w:rsid w:val="00D85359"/>
    <w:rsid w:val="00D873FA"/>
    <w:rsid w:val="00D9738F"/>
    <w:rsid w:val="00D97545"/>
    <w:rsid w:val="00DA215A"/>
    <w:rsid w:val="00DA3017"/>
    <w:rsid w:val="00DA3B93"/>
    <w:rsid w:val="00DB2467"/>
    <w:rsid w:val="00DB253F"/>
    <w:rsid w:val="00DB283A"/>
    <w:rsid w:val="00DC14DA"/>
    <w:rsid w:val="00DC396D"/>
    <w:rsid w:val="00DC47B5"/>
    <w:rsid w:val="00DC4B0A"/>
    <w:rsid w:val="00DD030C"/>
    <w:rsid w:val="00DD0C62"/>
    <w:rsid w:val="00DD4EBE"/>
    <w:rsid w:val="00DD5018"/>
    <w:rsid w:val="00DD67AB"/>
    <w:rsid w:val="00DD791B"/>
    <w:rsid w:val="00DE1813"/>
    <w:rsid w:val="00DF00CF"/>
    <w:rsid w:val="00DF27C3"/>
    <w:rsid w:val="00DF3989"/>
    <w:rsid w:val="00DF628A"/>
    <w:rsid w:val="00E10EFB"/>
    <w:rsid w:val="00E26530"/>
    <w:rsid w:val="00E2663B"/>
    <w:rsid w:val="00E32472"/>
    <w:rsid w:val="00E333EA"/>
    <w:rsid w:val="00E334F9"/>
    <w:rsid w:val="00E36087"/>
    <w:rsid w:val="00E4770E"/>
    <w:rsid w:val="00E5041A"/>
    <w:rsid w:val="00E70C12"/>
    <w:rsid w:val="00E71B04"/>
    <w:rsid w:val="00E737F5"/>
    <w:rsid w:val="00E77811"/>
    <w:rsid w:val="00E80B9D"/>
    <w:rsid w:val="00E929F8"/>
    <w:rsid w:val="00EA4244"/>
    <w:rsid w:val="00EA4B33"/>
    <w:rsid w:val="00EA733C"/>
    <w:rsid w:val="00EA7FBA"/>
    <w:rsid w:val="00EB1D7D"/>
    <w:rsid w:val="00EB6071"/>
    <w:rsid w:val="00EC7B97"/>
    <w:rsid w:val="00ED6E7F"/>
    <w:rsid w:val="00F110E6"/>
    <w:rsid w:val="00F163C8"/>
    <w:rsid w:val="00F172D5"/>
    <w:rsid w:val="00F203E3"/>
    <w:rsid w:val="00F23E70"/>
    <w:rsid w:val="00F377C4"/>
    <w:rsid w:val="00F37CAD"/>
    <w:rsid w:val="00F4449F"/>
    <w:rsid w:val="00F50DD7"/>
    <w:rsid w:val="00F57BA6"/>
    <w:rsid w:val="00F61405"/>
    <w:rsid w:val="00F62551"/>
    <w:rsid w:val="00F67E23"/>
    <w:rsid w:val="00F74536"/>
    <w:rsid w:val="00F746E1"/>
    <w:rsid w:val="00F772C7"/>
    <w:rsid w:val="00F809FF"/>
    <w:rsid w:val="00F82374"/>
    <w:rsid w:val="00F843DD"/>
    <w:rsid w:val="00F8630C"/>
    <w:rsid w:val="00F8677C"/>
    <w:rsid w:val="00F87207"/>
    <w:rsid w:val="00F92DFD"/>
    <w:rsid w:val="00F932CB"/>
    <w:rsid w:val="00F95432"/>
    <w:rsid w:val="00F966E9"/>
    <w:rsid w:val="00F96E5C"/>
    <w:rsid w:val="00FB0782"/>
    <w:rsid w:val="00FB1030"/>
    <w:rsid w:val="00FB22BB"/>
    <w:rsid w:val="00FB29A8"/>
    <w:rsid w:val="00FB4070"/>
    <w:rsid w:val="00FD6F55"/>
    <w:rsid w:val="00FE049C"/>
    <w:rsid w:val="00FE62E5"/>
    <w:rsid w:val="00FF173C"/>
    <w:rsid w:val="32CB1C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A88FFE"/>
  <w15:docId w15:val="{266414A2-58DF-4FEC-AB57-5D345F764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9B6"/>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BodyText"/>
    <w:next w:val="Normal"/>
    <w:link w:val="Heading1Char"/>
    <w:uiPriority w:val="99"/>
    <w:qFormat/>
    <w:rsid w:val="00E26530"/>
    <w:pPr>
      <w:widowControl/>
      <w:tabs>
        <w:tab w:val="left" w:pos="-900"/>
        <w:tab w:val="left" w:pos="-720"/>
        <w:tab w:val="left" w:pos="360"/>
        <w:tab w:val="left" w:pos="720"/>
        <w:tab w:val="left" w:pos="1080"/>
        <w:tab w:val="left" w:pos="1440"/>
        <w:tab w:val="left" w:pos="1800"/>
      </w:tabs>
      <w:spacing w:before="240" w:after="80"/>
      <w:jc w:val="left"/>
      <w:outlineLvl w:val="0"/>
    </w:pPr>
    <w:rPr>
      <w:b/>
      <w:sz w:val="28"/>
      <w:szCs w:val="28"/>
    </w:rPr>
  </w:style>
  <w:style w:type="paragraph" w:styleId="Heading2">
    <w:name w:val="heading 2"/>
    <w:basedOn w:val="Normal"/>
    <w:next w:val="Normal"/>
    <w:link w:val="Heading2Char"/>
    <w:uiPriority w:val="99"/>
    <w:qFormat/>
    <w:rsid w:val="00C95797"/>
    <w:pPr>
      <w:tabs>
        <w:tab w:val="left" w:pos="360"/>
        <w:tab w:val="left" w:pos="720"/>
        <w:tab w:val="left" w:pos="1080"/>
        <w:tab w:val="left" w:pos="1440"/>
        <w:tab w:val="left" w:pos="1800"/>
      </w:tabs>
      <w:spacing w:before="160" w:after="40"/>
      <w:outlineLvl w:val="1"/>
    </w:pPr>
    <w:rPr>
      <w:b/>
      <w:sz w:val="24"/>
      <w:szCs w:val="24"/>
    </w:rPr>
  </w:style>
  <w:style w:type="paragraph" w:styleId="Heading3">
    <w:name w:val="heading 3"/>
    <w:basedOn w:val="BodyText"/>
    <w:next w:val="Normal"/>
    <w:link w:val="Heading3Char"/>
    <w:uiPriority w:val="99"/>
    <w:qFormat/>
    <w:rsid w:val="00F377C4"/>
    <w:pPr>
      <w:widowControl/>
      <w:tabs>
        <w:tab w:val="left" w:pos="-900"/>
        <w:tab w:val="left" w:pos="-720"/>
        <w:tab w:val="left" w:pos="360"/>
        <w:tab w:val="left" w:pos="720"/>
        <w:tab w:val="left" w:pos="1080"/>
        <w:tab w:val="left" w:pos="1440"/>
        <w:tab w:val="left" w:pos="1800"/>
      </w:tabs>
      <w:spacing w:after="40"/>
      <w:jc w:val="left"/>
      <w:outlineLvl w:val="2"/>
    </w:pPr>
    <w:rPr>
      <w:rFonts w:ascii="Times New Roman" w:hAnsi="Times New Roman" w:cs="Times New Roman"/>
      <w:b/>
      <w:i/>
    </w:rPr>
  </w:style>
  <w:style w:type="paragraph" w:styleId="Heading4">
    <w:name w:val="heading 4"/>
    <w:basedOn w:val="Normal"/>
    <w:next w:val="Normal"/>
    <w:link w:val="Heading4Char"/>
    <w:uiPriority w:val="99"/>
    <w:qFormat/>
    <w:rsid w:val="00B4728E"/>
    <w:pPr>
      <w:keepNext/>
      <w:keepLines/>
      <w:spacing w:before="200"/>
      <w:outlineLvl w:val="3"/>
    </w:pPr>
    <w:rPr>
      <w:rFonts w:ascii="Cambria" w:hAnsi="Cambria" w:cs="Times New Roman"/>
      <w:b/>
      <w:bCs/>
      <w:i/>
      <w:i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530"/>
    <w:rPr>
      <w:rFonts w:ascii="Arial" w:hAnsi="Arial" w:cs="Arial"/>
      <w:b/>
      <w:sz w:val="28"/>
      <w:szCs w:val="28"/>
    </w:rPr>
  </w:style>
  <w:style w:type="character" w:customStyle="1" w:styleId="Heading2Char">
    <w:name w:val="Heading 2 Char"/>
    <w:basedOn w:val="DefaultParagraphFont"/>
    <w:link w:val="Heading2"/>
    <w:uiPriority w:val="99"/>
    <w:locked/>
    <w:rsid w:val="00C95797"/>
    <w:rPr>
      <w:rFonts w:ascii="Arial" w:hAnsi="Arial" w:cs="Arial"/>
      <w:b/>
      <w:sz w:val="24"/>
      <w:szCs w:val="24"/>
      <w:lang w:val="en-US" w:eastAsia="en-US" w:bidi="ar-SA"/>
    </w:rPr>
  </w:style>
  <w:style w:type="character" w:customStyle="1" w:styleId="Heading3Char">
    <w:name w:val="Heading 3 Char"/>
    <w:basedOn w:val="DefaultParagraphFont"/>
    <w:link w:val="Heading3"/>
    <w:uiPriority w:val="99"/>
    <w:locked/>
    <w:rsid w:val="00F377C4"/>
    <w:rPr>
      <w:rFonts w:ascii="Times New Roman" w:hAnsi="Times New Roman" w:cs="Times New Roman"/>
      <w:b/>
      <w:i/>
      <w:sz w:val="24"/>
      <w:szCs w:val="24"/>
    </w:rPr>
  </w:style>
  <w:style w:type="character" w:customStyle="1" w:styleId="Heading4Char">
    <w:name w:val="Heading 4 Char"/>
    <w:basedOn w:val="DefaultParagraphFont"/>
    <w:link w:val="Heading4"/>
    <w:uiPriority w:val="99"/>
    <w:locked/>
    <w:rsid w:val="00B4728E"/>
    <w:rPr>
      <w:rFonts w:ascii="Cambria" w:hAnsi="Cambria" w:cs="Times New Roman"/>
      <w:b/>
      <w:bCs/>
      <w:i/>
      <w:iCs/>
      <w:color w:val="4F81BD"/>
      <w:sz w:val="20"/>
      <w:szCs w:val="20"/>
    </w:rPr>
  </w:style>
  <w:style w:type="paragraph" w:customStyle="1" w:styleId="Numberlist2">
    <w:name w:val="Number list2"/>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level1">
    <w:name w:val="_leve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el2">
    <w:name w:val="_leve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el3">
    <w:name w:val="_leve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el4">
    <w:name w:val="_leve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el5">
    <w:name w:val="_leve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el6">
    <w:name w:val="_leve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el7">
    <w:name w:val="_leve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el8">
    <w:name w:val="_leve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el9">
    <w:name w:val="_leve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sl1">
    <w:name w:val="_levs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sl2">
    <w:name w:val="_levs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sl3">
    <w:name w:val="_levs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sl4">
    <w:name w:val="_levs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sl5">
    <w:name w:val="_levs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sl6">
    <w:name w:val="_levs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sl7">
    <w:name w:val="_levs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sl8">
    <w:name w:val="_levs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sl9">
    <w:name w:val="_levs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paragraph" w:customStyle="1" w:styleId="levnl1">
    <w:name w:val="_levnl1"/>
    <w:uiPriority w:val="99"/>
    <w:rsid w:val="003949B6"/>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60" w:hanging="360"/>
      <w:jc w:val="both"/>
    </w:pPr>
    <w:rPr>
      <w:rFonts w:ascii="Arial" w:hAnsi="Arial" w:cs="Arial"/>
      <w:sz w:val="24"/>
      <w:szCs w:val="24"/>
    </w:rPr>
  </w:style>
  <w:style w:type="paragraph" w:customStyle="1" w:styleId="levnl2">
    <w:name w:val="_levnl2"/>
    <w:uiPriority w:val="99"/>
    <w:rsid w:val="00394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720" w:hanging="360"/>
      <w:jc w:val="both"/>
    </w:pPr>
    <w:rPr>
      <w:rFonts w:ascii="Arial" w:hAnsi="Arial" w:cs="Arial"/>
      <w:sz w:val="24"/>
      <w:szCs w:val="24"/>
    </w:rPr>
  </w:style>
  <w:style w:type="paragraph" w:customStyle="1" w:styleId="levnl3">
    <w:name w:val="_levnl3"/>
    <w:uiPriority w:val="99"/>
    <w:rsid w:val="003949B6"/>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080" w:hanging="360"/>
      <w:jc w:val="both"/>
    </w:pPr>
    <w:rPr>
      <w:rFonts w:ascii="Arial" w:hAnsi="Arial" w:cs="Arial"/>
      <w:sz w:val="24"/>
      <w:szCs w:val="24"/>
    </w:rPr>
  </w:style>
  <w:style w:type="paragraph" w:customStyle="1" w:styleId="levnl4">
    <w:name w:val="_levnl4"/>
    <w:uiPriority w:val="99"/>
    <w:rsid w:val="003949B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440" w:hanging="360"/>
      <w:jc w:val="both"/>
    </w:pPr>
    <w:rPr>
      <w:rFonts w:ascii="Arial" w:hAnsi="Arial" w:cs="Arial"/>
      <w:sz w:val="24"/>
      <w:szCs w:val="24"/>
    </w:rPr>
  </w:style>
  <w:style w:type="paragraph" w:customStyle="1" w:styleId="levnl5">
    <w:name w:val="_levnl5"/>
    <w:uiPriority w:val="99"/>
    <w:rsid w:val="003949B6"/>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1800" w:hanging="360"/>
      <w:jc w:val="both"/>
    </w:pPr>
    <w:rPr>
      <w:rFonts w:ascii="Arial" w:hAnsi="Arial" w:cs="Arial"/>
      <w:sz w:val="24"/>
      <w:szCs w:val="24"/>
    </w:rPr>
  </w:style>
  <w:style w:type="paragraph" w:customStyle="1" w:styleId="levnl6">
    <w:name w:val="_levnl6"/>
    <w:uiPriority w:val="99"/>
    <w:rsid w:val="003949B6"/>
    <w:pPr>
      <w:widowControl w:val="0"/>
      <w:tabs>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160" w:hanging="360"/>
      <w:jc w:val="both"/>
    </w:pPr>
    <w:rPr>
      <w:rFonts w:ascii="Arial" w:hAnsi="Arial" w:cs="Arial"/>
      <w:sz w:val="24"/>
      <w:szCs w:val="24"/>
    </w:rPr>
  </w:style>
  <w:style w:type="paragraph" w:customStyle="1" w:styleId="levnl7">
    <w:name w:val="_levnl7"/>
    <w:uiPriority w:val="99"/>
    <w:rsid w:val="003949B6"/>
    <w:pPr>
      <w:widowControl w:val="0"/>
      <w:tabs>
        <w:tab w:val="left" w:pos="252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520" w:hanging="360"/>
      <w:jc w:val="both"/>
    </w:pPr>
    <w:rPr>
      <w:rFonts w:ascii="Arial" w:hAnsi="Arial" w:cs="Arial"/>
      <w:sz w:val="24"/>
      <w:szCs w:val="24"/>
    </w:rPr>
  </w:style>
  <w:style w:type="paragraph" w:customStyle="1" w:styleId="levnl8">
    <w:name w:val="_levnl8"/>
    <w:uiPriority w:val="99"/>
    <w:rsid w:val="003949B6"/>
    <w:pPr>
      <w:widowControl w:val="0"/>
      <w:tabs>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2880" w:hanging="360"/>
      <w:jc w:val="both"/>
    </w:pPr>
    <w:rPr>
      <w:rFonts w:ascii="Arial" w:hAnsi="Arial" w:cs="Arial"/>
      <w:sz w:val="24"/>
      <w:szCs w:val="24"/>
    </w:rPr>
  </w:style>
  <w:style w:type="paragraph" w:customStyle="1" w:styleId="levnl9">
    <w:name w:val="_levnl9"/>
    <w:uiPriority w:val="99"/>
    <w:rsid w:val="003949B6"/>
    <w:pPr>
      <w:widowControl w:val="0"/>
      <w:tabs>
        <w:tab w:val="left" w:pos="324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0" w:line="240" w:lineRule="auto"/>
      <w:ind w:left="3240" w:hanging="360"/>
      <w:jc w:val="both"/>
    </w:pPr>
    <w:rPr>
      <w:rFonts w:ascii="Arial" w:hAnsi="Arial" w:cs="Arial"/>
      <w:sz w:val="24"/>
      <w:szCs w:val="24"/>
    </w:rPr>
  </w:style>
  <w:style w:type="character" w:customStyle="1" w:styleId="DefaultPara">
    <w:name w:val="Default Para"/>
    <w:uiPriority w:val="99"/>
    <w:rsid w:val="003949B6"/>
  </w:style>
  <w:style w:type="paragraph" w:customStyle="1" w:styleId="Body">
    <w:name w:val="Body"/>
    <w:uiPriority w:val="99"/>
    <w:rsid w:val="003949B6"/>
    <w:pPr>
      <w:widowControl w:val="0"/>
      <w:tabs>
        <w:tab w:val="left" w:pos="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jc w:val="both"/>
    </w:pPr>
    <w:rPr>
      <w:rFonts w:ascii="Arial" w:hAnsi="Arial" w:cs="Arial"/>
      <w:sz w:val="24"/>
      <w:szCs w:val="24"/>
    </w:rPr>
  </w:style>
  <w:style w:type="paragraph" w:customStyle="1" w:styleId="BodyIndent">
    <w:name w:val="Body Indent"/>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jc w:val="both"/>
    </w:pPr>
    <w:rPr>
      <w:rFonts w:ascii="Arial" w:hAnsi="Arial" w:cs="Arial"/>
      <w:sz w:val="24"/>
      <w:szCs w:val="24"/>
    </w:rPr>
  </w:style>
  <w:style w:type="paragraph" w:styleId="ListBullet">
    <w:name w:val="List Bullet"/>
    <w:basedOn w:val="Normal"/>
    <w:uiPriority w:val="99"/>
    <w:rsid w:val="003949B6"/>
    <w:pPr>
      <w:jc w:val="both"/>
    </w:pPr>
    <w:rPr>
      <w:sz w:val="24"/>
      <w:szCs w:val="24"/>
    </w:rPr>
  </w:style>
  <w:style w:type="paragraph" w:customStyle="1" w:styleId="Bulletlist">
    <w:name w:val="Bullet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2">
    <w:name w:val="Bullet list2"/>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Bulletlist1">
    <w:name w:val="Bullet list1"/>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Bulletlist3">
    <w:name w:val="Bullet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ListNumber">
    <w:name w:val="List Number"/>
    <w:basedOn w:val="Normal"/>
    <w:uiPriority w:val="99"/>
    <w:rsid w:val="003949B6"/>
    <w:rPr>
      <w:sz w:val="24"/>
      <w:szCs w:val="24"/>
    </w:rPr>
  </w:style>
  <w:style w:type="paragraph" w:customStyle="1" w:styleId="Numberlist">
    <w:name w:val="Number list"/>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list3">
    <w:name w:val="Number list3"/>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customStyle="1" w:styleId="Numberlist1">
    <w:name w:val="Number list1"/>
    <w:uiPriority w:val="99"/>
    <w:rsid w:val="003949B6"/>
    <w:pPr>
      <w:widowControl w:val="0"/>
      <w:autoSpaceDE w:val="0"/>
      <w:autoSpaceDN w:val="0"/>
      <w:adjustRightInd w:val="0"/>
      <w:spacing w:after="79" w:line="240" w:lineRule="auto"/>
      <w:jc w:val="both"/>
    </w:pPr>
    <w:rPr>
      <w:rFonts w:ascii="Arial" w:hAnsi="Arial" w:cs="Arial"/>
      <w:sz w:val="24"/>
      <w:szCs w:val="24"/>
    </w:rPr>
  </w:style>
  <w:style w:type="paragraph" w:styleId="BodyText">
    <w:name w:val="Body Text"/>
    <w:basedOn w:val="Normal"/>
    <w:link w:val="BodyTextChar"/>
    <w:uiPriority w:val="99"/>
    <w:rsid w:val="003949B6"/>
    <w:pPr>
      <w:spacing w:after="120"/>
      <w:jc w:val="both"/>
    </w:pPr>
    <w:rPr>
      <w:sz w:val="24"/>
      <w:szCs w:val="24"/>
    </w:rPr>
  </w:style>
  <w:style w:type="character" w:customStyle="1" w:styleId="BodyTextChar">
    <w:name w:val="Body Text Char"/>
    <w:basedOn w:val="DefaultParagraphFont"/>
    <w:link w:val="BodyText"/>
    <w:uiPriority w:val="99"/>
    <w:semiHidden/>
    <w:locked/>
    <w:rsid w:val="003949B6"/>
    <w:rPr>
      <w:rFonts w:ascii="Arial" w:hAnsi="Arial" w:cs="Arial"/>
      <w:sz w:val="20"/>
      <w:szCs w:val="20"/>
    </w:rPr>
  </w:style>
  <w:style w:type="paragraph" w:customStyle="1" w:styleId="Hanginginde">
    <w:name w:val="Hanging inde"/>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Checkbox">
    <w:name w:val="Checkbox"/>
    <w:uiPriority w:val="99"/>
    <w:rsid w:val="003949B6"/>
    <w:pPr>
      <w:widowControl w:val="0"/>
      <w:tabs>
        <w:tab w:val="left" w:pos="360"/>
        <w:tab w:val="left" w:pos="5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120" w:line="240" w:lineRule="auto"/>
      <w:ind w:left="360" w:hanging="360"/>
      <w:jc w:val="both"/>
    </w:pPr>
    <w:rPr>
      <w:rFonts w:ascii="Arial" w:hAnsi="Arial" w:cs="Arial"/>
      <w:sz w:val="24"/>
      <w:szCs w:val="24"/>
    </w:rPr>
  </w:style>
  <w:style w:type="paragraph" w:customStyle="1" w:styleId="Numberlist4">
    <w:name w:val="Number list4"/>
    <w:uiPriority w:val="99"/>
    <w:rsid w:val="003949B6"/>
    <w:pPr>
      <w:widowControl w:val="0"/>
      <w:autoSpaceDE w:val="0"/>
      <w:autoSpaceDN w:val="0"/>
      <w:adjustRightInd w:val="0"/>
      <w:spacing w:after="39" w:line="240" w:lineRule="auto"/>
      <w:jc w:val="both"/>
    </w:pPr>
    <w:rPr>
      <w:rFonts w:ascii="Arial" w:hAnsi="Arial" w:cs="Arial"/>
      <w:sz w:val="24"/>
      <w:szCs w:val="24"/>
    </w:rPr>
  </w:style>
  <w:style w:type="paragraph" w:customStyle="1" w:styleId="Numberdoubl">
    <w:name w:val="Number doubl"/>
    <w:uiPriority w:val="99"/>
    <w:rsid w:val="003949B6"/>
    <w:pPr>
      <w:widowControl w:val="0"/>
      <w:autoSpaceDE w:val="0"/>
      <w:autoSpaceDN w:val="0"/>
      <w:adjustRightInd w:val="0"/>
      <w:spacing w:after="39" w:line="240" w:lineRule="auto"/>
      <w:jc w:val="both"/>
    </w:pPr>
    <w:rPr>
      <w:rFonts w:ascii="Arial" w:hAnsi="Arial" w:cs="Arial"/>
      <w:sz w:val="24"/>
      <w:szCs w:val="24"/>
    </w:rPr>
  </w:style>
  <w:style w:type="character" w:styleId="Hyperlink">
    <w:name w:val="Hyperlink"/>
    <w:basedOn w:val="DefaultParagraphFont"/>
    <w:uiPriority w:val="99"/>
    <w:rsid w:val="003949B6"/>
    <w:rPr>
      <w:rFonts w:cs="Times New Roman"/>
      <w:color w:val="0000FF"/>
      <w:u w:val="single"/>
    </w:rPr>
  </w:style>
  <w:style w:type="character" w:customStyle="1" w:styleId="SYSHYPERTEXT">
    <w:name w:val="SYS_HYPERTEXT"/>
    <w:uiPriority w:val="99"/>
    <w:rsid w:val="003949B6"/>
    <w:rPr>
      <w:color w:val="0000FF"/>
      <w:u w:val="single"/>
    </w:rPr>
  </w:style>
  <w:style w:type="paragraph" w:styleId="ListParagraph">
    <w:name w:val="List Paragraph"/>
    <w:basedOn w:val="Normal"/>
    <w:uiPriority w:val="34"/>
    <w:qFormat/>
    <w:rsid w:val="0034419D"/>
    <w:pPr>
      <w:ind w:left="720"/>
      <w:contextualSpacing/>
    </w:pPr>
  </w:style>
  <w:style w:type="paragraph" w:styleId="Header">
    <w:name w:val="header"/>
    <w:basedOn w:val="Normal"/>
    <w:link w:val="HeaderChar"/>
    <w:uiPriority w:val="99"/>
    <w:rsid w:val="00912F64"/>
    <w:pPr>
      <w:tabs>
        <w:tab w:val="center" w:pos="4680"/>
        <w:tab w:val="right" w:pos="9360"/>
      </w:tabs>
    </w:pPr>
  </w:style>
  <w:style w:type="character" w:customStyle="1" w:styleId="HeaderChar">
    <w:name w:val="Header Char"/>
    <w:basedOn w:val="DefaultParagraphFont"/>
    <w:link w:val="Header"/>
    <w:uiPriority w:val="99"/>
    <w:locked/>
    <w:rsid w:val="00912F64"/>
    <w:rPr>
      <w:rFonts w:ascii="Arial" w:hAnsi="Arial" w:cs="Arial"/>
      <w:sz w:val="20"/>
      <w:szCs w:val="20"/>
    </w:rPr>
  </w:style>
  <w:style w:type="paragraph" w:styleId="Footer">
    <w:name w:val="footer"/>
    <w:basedOn w:val="Normal"/>
    <w:link w:val="FooterChar"/>
    <w:uiPriority w:val="99"/>
    <w:semiHidden/>
    <w:rsid w:val="00912F64"/>
    <w:pPr>
      <w:tabs>
        <w:tab w:val="center" w:pos="4680"/>
        <w:tab w:val="right" w:pos="9360"/>
      </w:tabs>
    </w:pPr>
  </w:style>
  <w:style w:type="character" w:customStyle="1" w:styleId="FooterChar">
    <w:name w:val="Footer Char"/>
    <w:basedOn w:val="DefaultParagraphFont"/>
    <w:link w:val="Footer"/>
    <w:uiPriority w:val="99"/>
    <w:semiHidden/>
    <w:locked/>
    <w:rsid w:val="00912F64"/>
    <w:rPr>
      <w:rFonts w:ascii="Arial" w:hAnsi="Arial" w:cs="Arial"/>
      <w:sz w:val="20"/>
      <w:szCs w:val="20"/>
    </w:rPr>
  </w:style>
  <w:style w:type="paragraph" w:styleId="Title">
    <w:name w:val="Title"/>
    <w:basedOn w:val="Normal"/>
    <w:next w:val="Normal"/>
    <w:link w:val="TitleChar"/>
    <w:uiPriority w:val="99"/>
    <w:qFormat/>
    <w:rsid w:val="00355578"/>
    <w:pPr>
      <w:widowControl/>
      <w:tabs>
        <w:tab w:val="left" w:pos="-900"/>
        <w:tab w:val="left" w:pos="-720"/>
        <w:tab w:val="left" w:pos="360"/>
        <w:tab w:val="left" w:pos="720"/>
        <w:tab w:val="left" w:pos="1080"/>
        <w:tab w:val="left" w:pos="1440"/>
        <w:tab w:val="left" w:pos="1800"/>
      </w:tabs>
      <w:spacing w:after="160"/>
      <w:jc w:val="center"/>
    </w:pPr>
    <w:rPr>
      <w:b/>
      <w:bCs/>
      <w:i/>
      <w:iCs/>
      <w:sz w:val="36"/>
      <w:szCs w:val="36"/>
    </w:rPr>
  </w:style>
  <w:style w:type="character" w:customStyle="1" w:styleId="TitleChar">
    <w:name w:val="Title Char"/>
    <w:basedOn w:val="DefaultParagraphFont"/>
    <w:link w:val="Title"/>
    <w:uiPriority w:val="99"/>
    <w:locked/>
    <w:rsid w:val="00355578"/>
    <w:rPr>
      <w:rFonts w:ascii="Arial" w:hAnsi="Arial" w:cs="Arial"/>
      <w:b/>
      <w:bCs/>
      <w:i/>
      <w:iCs/>
      <w:sz w:val="36"/>
      <w:szCs w:val="36"/>
    </w:rPr>
  </w:style>
  <w:style w:type="paragraph" w:styleId="Subtitle">
    <w:name w:val="Subtitle"/>
    <w:basedOn w:val="Normal"/>
    <w:next w:val="Normal"/>
    <w:link w:val="SubtitleChar"/>
    <w:uiPriority w:val="99"/>
    <w:qFormat/>
    <w:rsid w:val="00B4728E"/>
    <w:pPr>
      <w:widowControl/>
      <w:tabs>
        <w:tab w:val="left" w:pos="-900"/>
        <w:tab w:val="left" w:pos="-720"/>
        <w:tab w:val="left" w:pos="360"/>
        <w:tab w:val="left" w:pos="720"/>
        <w:tab w:val="left" w:pos="1080"/>
        <w:tab w:val="left" w:pos="1440"/>
        <w:tab w:val="left" w:pos="1800"/>
      </w:tabs>
      <w:spacing w:after="160"/>
      <w:jc w:val="center"/>
    </w:pPr>
    <w:rPr>
      <w:sz w:val="24"/>
      <w:szCs w:val="24"/>
    </w:rPr>
  </w:style>
  <w:style w:type="character" w:customStyle="1" w:styleId="SubtitleChar">
    <w:name w:val="Subtitle Char"/>
    <w:basedOn w:val="DefaultParagraphFont"/>
    <w:link w:val="Subtitle"/>
    <w:uiPriority w:val="99"/>
    <w:locked/>
    <w:rsid w:val="00B4728E"/>
    <w:rPr>
      <w:rFonts w:ascii="Arial" w:hAnsi="Arial" w:cs="Arial"/>
      <w:sz w:val="24"/>
      <w:szCs w:val="24"/>
    </w:rPr>
  </w:style>
  <w:style w:type="paragraph" w:customStyle="1" w:styleId="IndentNoSpacing">
    <w:name w:val="Indent No Spacing"/>
    <w:basedOn w:val="Normal"/>
    <w:link w:val="IndentNoSpacingChar"/>
    <w:uiPriority w:val="99"/>
    <w:rsid w:val="005713E9"/>
    <w:pPr>
      <w:tabs>
        <w:tab w:val="left" w:pos="360"/>
        <w:tab w:val="left" w:pos="720"/>
        <w:tab w:val="left" w:pos="1080"/>
        <w:tab w:val="left" w:pos="1440"/>
        <w:tab w:val="left" w:pos="1800"/>
      </w:tabs>
      <w:ind w:left="288"/>
    </w:pPr>
    <w:rPr>
      <w:rFonts w:ascii="Times New Roman" w:hAnsi="Times New Roman" w:cs="Times New Roman"/>
      <w:sz w:val="24"/>
      <w:szCs w:val="24"/>
    </w:rPr>
  </w:style>
  <w:style w:type="paragraph" w:customStyle="1" w:styleId="Text">
    <w:name w:val="Text"/>
    <w:basedOn w:val="BodyText"/>
    <w:link w:val="TextChar"/>
    <w:uiPriority w:val="99"/>
    <w:rsid w:val="005713E9"/>
    <w:pPr>
      <w:widowControl/>
      <w:numPr>
        <w:ilvl w:val="12"/>
      </w:numPr>
      <w:tabs>
        <w:tab w:val="left" w:pos="360"/>
        <w:tab w:val="left" w:pos="720"/>
        <w:tab w:val="left" w:pos="1080"/>
        <w:tab w:val="left" w:pos="1440"/>
        <w:tab w:val="left" w:pos="1800"/>
      </w:tabs>
      <w:jc w:val="left"/>
    </w:pPr>
    <w:rPr>
      <w:rFonts w:ascii="Times New Roman" w:hAnsi="Times New Roman" w:cs="Times New Roman"/>
    </w:rPr>
  </w:style>
  <w:style w:type="character" w:customStyle="1" w:styleId="IndentNoSpacingChar">
    <w:name w:val="Indent No Spacing Char"/>
    <w:basedOn w:val="DefaultParagraphFont"/>
    <w:link w:val="IndentNoSpacing"/>
    <w:uiPriority w:val="99"/>
    <w:locked/>
    <w:rsid w:val="005713E9"/>
    <w:rPr>
      <w:rFonts w:ascii="Times New Roman" w:hAnsi="Times New Roman" w:cs="Times New Roman"/>
      <w:sz w:val="24"/>
      <w:szCs w:val="24"/>
    </w:rPr>
  </w:style>
  <w:style w:type="paragraph" w:customStyle="1" w:styleId="CompanyandContactInfo">
    <w:name w:val="Company and Contact Info"/>
    <w:basedOn w:val="Normal"/>
    <w:link w:val="CompanyandContactInfoChar"/>
    <w:uiPriority w:val="99"/>
    <w:rsid w:val="00FF173C"/>
    <w:pPr>
      <w:widowControl/>
      <w:tabs>
        <w:tab w:val="left" w:pos="-900"/>
        <w:tab w:val="left" w:pos="-720"/>
        <w:tab w:val="left" w:pos="360"/>
        <w:tab w:val="left" w:pos="720"/>
        <w:tab w:val="left" w:pos="1080"/>
        <w:tab w:val="left" w:pos="1440"/>
        <w:tab w:val="left" w:pos="1800"/>
      </w:tabs>
      <w:jc w:val="center"/>
    </w:pPr>
  </w:style>
  <w:style w:type="character" w:customStyle="1" w:styleId="TextChar">
    <w:name w:val="Text Char"/>
    <w:basedOn w:val="BodyTextChar"/>
    <w:link w:val="Text"/>
    <w:uiPriority w:val="99"/>
    <w:locked/>
    <w:rsid w:val="005713E9"/>
    <w:rPr>
      <w:rFonts w:ascii="Times New Roman" w:hAnsi="Times New Roman" w:cs="Times New Roman"/>
      <w:sz w:val="24"/>
      <w:szCs w:val="24"/>
    </w:rPr>
  </w:style>
  <w:style w:type="character" w:customStyle="1" w:styleId="CompanyandContactInfoChar">
    <w:name w:val="Company and Contact Info Char"/>
    <w:basedOn w:val="DefaultParagraphFont"/>
    <w:link w:val="CompanyandContactInfo"/>
    <w:uiPriority w:val="99"/>
    <w:locked/>
    <w:rsid w:val="00FF173C"/>
    <w:rPr>
      <w:rFonts w:ascii="Arial" w:hAnsi="Arial" w:cs="Arial"/>
      <w:sz w:val="20"/>
      <w:szCs w:val="20"/>
    </w:rPr>
  </w:style>
  <w:style w:type="paragraph" w:styleId="NoSpacing">
    <w:name w:val="No Spacing"/>
    <w:uiPriority w:val="1"/>
    <w:qFormat/>
    <w:rsid w:val="00B5399E"/>
    <w:pPr>
      <w:spacing w:after="0" w:line="240" w:lineRule="auto"/>
    </w:pPr>
    <w:rPr>
      <w:rFonts w:ascii="Arial" w:eastAsiaTheme="minorHAnsi" w:hAnsi="Arial" w:cs="Arial"/>
    </w:rPr>
  </w:style>
  <w:style w:type="paragraph" w:styleId="BalloonText">
    <w:name w:val="Balloon Text"/>
    <w:basedOn w:val="Normal"/>
    <w:link w:val="BalloonTextChar"/>
    <w:uiPriority w:val="99"/>
    <w:semiHidden/>
    <w:unhideWhenUsed/>
    <w:rsid w:val="00840B04"/>
    <w:rPr>
      <w:rFonts w:ascii="Tahoma" w:hAnsi="Tahoma" w:cs="Tahoma"/>
      <w:sz w:val="16"/>
      <w:szCs w:val="16"/>
    </w:rPr>
  </w:style>
  <w:style w:type="character" w:customStyle="1" w:styleId="BalloonTextChar">
    <w:name w:val="Balloon Text Char"/>
    <w:basedOn w:val="DefaultParagraphFont"/>
    <w:link w:val="BalloonText"/>
    <w:uiPriority w:val="99"/>
    <w:semiHidden/>
    <w:rsid w:val="00840B04"/>
    <w:rPr>
      <w:rFonts w:ascii="Tahoma" w:hAnsi="Tahoma" w:cs="Tahoma"/>
      <w:sz w:val="16"/>
      <w:szCs w:val="16"/>
    </w:rPr>
  </w:style>
  <w:style w:type="paragraph" w:styleId="NormalWeb">
    <w:name w:val="Normal (Web)"/>
    <w:basedOn w:val="Normal"/>
    <w:uiPriority w:val="99"/>
    <w:unhideWhenUsed/>
    <w:rsid w:val="00A50105"/>
    <w:pPr>
      <w:widowControl/>
      <w:autoSpaceDE/>
      <w:autoSpaceDN/>
      <w:adjustRightInd/>
      <w:spacing w:after="210" w:line="210" w:lineRule="atLeast"/>
      <w:jc w:val="both"/>
    </w:pPr>
    <w:rPr>
      <w:rFonts w:ascii="Times New Roman" w:hAnsi="Times New Roman" w:cs="Times New Roman"/>
      <w:sz w:val="17"/>
      <w:szCs w:val="17"/>
    </w:rPr>
  </w:style>
  <w:style w:type="paragraph" w:customStyle="1" w:styleId="Paragraph">
    <w:name w:val="Paragraph"/>
    <w:basedOn w:val="Normal"/>
    <w:link w:val="ParagraphChar"/>
    <w:qFormat/>
    <w:rsid w:val="00851BEE"/>
    <w:pPr>
      <w:spacing w:after="120" w:line="252" w:lineRule="auto"/>
    </w:pPr>
    <w:rPr>
      <w:rFonts w:ascii="Helvetica" w:hAnsi="Helvetica"/>
      <w:sz w:val="22"/>
      <w:szCs w:val="24"/>
    </w:rPr>
  </w:style>
  <w:style w:type="paragraph" w:customStyle="1" w:styleId="Header1">
    <w:name w:val="Header 1"/>
    <w:basedOn w:val="Heading2"/>
    <w:link w:val="Header1Char"/>
    <w:qFormat/>
    <w:rsid w:val="00E36087"/>
    <w:pPr>
      <w:spacing w:after="80"/>
    </w:pPr>
    <w:rPr>
      <w:rFonts w:ascii="Helvetica" w:hAnsi="Helvetica"/>
      <w:sz w:val="28"/>
    </w:rPr>
  </w:style>
  <w:style w:type="character" w:customStyle="1" w:styleId="ParagraphChar">
    <w:name w:val="Paragraph Char"/>
    <w:basedOn w:val="Heading2Char"/>
    <w:link w:val="Paragraph"/>
    <w:rsid w:val="00851BEE"/>
    <w:rPr>
      <w:rFonts w:ascii="Helvetica" w:hAnsi="Helvetica" w:cs="Arial"/>
      <w:b w:val="0"/>
      <w:sz w:val="24"/>
      <w:szCs w:val="24"/>
      <w:lang w:val="en-US" w:eastAsia="en-US" w:bidi="ar-SA"/>
    </w:rPr>
  </w:style>
  <w:style w:type="paragraph" w:customStyle="1" w:styleId="Header2">
    <w:name w:val="Header 2"/>
    <w:basedOn w:val="Normal"/>
    <w:link w:val="Header2Char"/>
    <w:qFormat/>
    <w:rsid w:val="00E36087"/>
    <w:pPr>
      <w:spacing w:after="120"/>
    </w:pPr>
    <w:rPr>
      <w:rFonts w:ascii="Helvetica" w:hAnsi="Helvetica" w:cs="Helvetica"/>
      <w:b/>
      <w:sz w:val="24"/>
    </w:rPr>
  </w:style>
  <w:style w:type="character" w:customStyle="1" w:styleId="Header1Char">
    <w:name w:val="Header 1 Char"/>
    <w:basedOn w:val="Heading2Char"/>
    <w:link w:val="Header1"/>
    <w:rsid w:val="00E36087"/>
    <w:rPr>
      <w:rFonts w:ascii="Helvetica" w:hAnsi="Helvetica" w:cs="Arial"/>
      <w:b/>
      <w:sz w:val="28"/>
      <w:szCs w:val="24"/>
      <w:lang w:val="en-US" w:eastAsia="en-US" w:bidi="ar-SA"/>
    </w:rPr>
  </w:style>
  <w:style w:type="character" w:customStyle="1" w:styleId="Header2Char">
    <w:name w:val="Header 2 Char"/>
    <w:basedOn w:val="DefaultParagraphFont"/>
    <w:link w:val="Header2"/>
    <w:rsid w:val="00E36087"/>
    <w:rPr>
      <w:rFonts w:ascii="Helvetica" w:hAnsi="Helvetica" w:cs="Helvetica"/>
      <w:b/>
      <w:sz w:val="24"/>
      <w:szCs w:val="20"/>
    </w:rPr>
  </w:style>
  <w:style w:type="character" w:styleId="FollowedHyperlink">
    <w:name w:val="FollowedHyperlink"/>
    <w:basedOn w:val="DefaultParagraphFont"/>
    <w:uiPriority w:val="99"/>
    <w:semiHidden/>
    <w:unhideWhenUsed/>
    <w:rsid w:val="00AD7F7A"/>
    <w:rPr>
      <w:color w:val="7030A0" w:themeColor="followedHyperlink"/>
      <w:u w:val="single"/>
    </w:rPr>
  </w:style>
  <w:style w:type="table" w:styleId="TableGrid">
    <w:name w:val="Table Grid"/>
    <w:basedOn w:val="TableNormal"/>
    <w:locked/>
    <w:rsid w:val="002179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62223"/>
    <w:rPr>
      <w:color w:val="808080"/>
      <w:shd w:val="clear" w:color="auto" w:fill="E6E6E6"/>
    </w:rPr>
  </w:style>
  <w:style w:type="character" w:styleId="Emphasis">
    <w:name w:val="Emphasis"/>
    <w:basedOn w:val="DefaultParagraphFont"/>
    <w:qFormat/>
    <w:locked/>
    <w:rsid w:val="003B182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176278">
      <w:bodyDiv w:val="1"/>
      <w:marLeft w:val="0"/>
      <w:marRight w:val="0"/>
      <w:marTop w:val="0"/>
      <w:marBottom w:val="0"/>
      <w:divBdr>
        <w:top w:val="none" w:sz="0" w:space="0" w:color="auto"/>
        <w:left w:val="none" w:sz="0" w:space="0" w:color="auto"/>
        <w:bottom w:val="none" w:sz="0" w:space="0" w:color="auto"/>
        <w:right w:val="none" w:sz="0" w:space="0" w:color="auto"/>
      </w:divBdr>
      <w:divsChild>
        <w:div w:id="1683316225">
          <w:marLeft w:val="821"/>
          <w:marRight w:val="0"/>
          <w:marTop w:val="0"/>
          <w:marBottom w:val="240"/>
          <w:divBdr>
            <w:top w:val="none" w:sz="0" w:space="0" w:color="auto"/>
            <w:left w:val="none" w:sz="0" w:space="0" w:color="auto"/>
            <w:bottom w:val="none" w:sz="0" w:space="0" w:color="auto"/>
            <w:right w:val="none" w:sz="0" w:space="0" w:color="auto"/>
          </w:divBdr>
        </w:div>
        <w:div w:id="1385174228">
          <w:marLeft w:val="821"/>
          <w:marRight w:val="0"/>
          <w:marTop w:val="0"/>
          <w:marBottom w:val="240"/>
          <w:divBdr>
            <w:top w:val="none" w:sz="0" w:space="0" w:color="auto"/>
            <w:left w:val="none" w:sz="0" w:space="0" w:color="auto"/>
            <w:bottom w:val="none" w:sz="0" w:space="0" w:color="auto"/>
            <w:right w:val="none" w:sz="0" w:space="0" w:color="auto"/>
          </w:divBdr>
        </w:div>
      </w:divsChild>
    </w:div>
    <w:div w:id="385615412">
      <w:bodyDiv w:val="1"/>
      <w:marLeft w:val="0"/>
      <w:marRight w:val="0"/>
      <w:marTop w:val="0"/>
      <w:marBottom w:val="0"/>
      <w:divBdr>
        <w:top w:val="none" w:sz="0" w:space="0" w:color="auto"/>
        <w:left w:val="none" w:sz="0" w:space="0" w:color="auto"/>
        <w:bottom w:val="none" w:sz="0" w:space="0" w:color="auto"/>
        <w:right w:val="none" w:sz="0" w:space="0" w:color="auto"/>
      </w:divBdr>
    </w:div>
    <w:div w:id="550387927">
      <w:bodyDiv w:val="1"/>
      <w:marLeft w:val="0"/>
      <w:marRight w:val="0"/>
      <w:marTop w:val="0"/>
      <w:marBottom w:val="0"/>
      <w:divBdr>
        <w:top w:val="none" w:sz="0" w:space="0" w:color="auto"/>
        <w:left w:val="none" w:sz="0" w:space="0" w:color="auto"/>
        <w:bottom w:val="none" w:sz="0" w:space="0" w:color="auto"/>
        <w:right w:val="none" w:sz="0" w:space="0" w:color="auto"/>
      </w:divBdr>
    </w:div>
    <w:div w:id="573709451">
      <w:bodyDiv w:val="1"/>
      <w:marLeft w:val="0"/>
      <w:marRight w:val="0"/>
      <w:marTop w:val="0"/>
      <w:marBottom w:val="0"/>
      <w:divBdr>
        <w:top w:val="none" w:sz="0" w:space="0" w:color="auto"/>
        <w:left w:val="none" w:sz="0" w:space="0" w:color="auto"/>
        <w:bottom w:val="none" w:sz="0" w:space="0" w:color="auto"/>
        <w:right w:val="none" w:sz="0" w:space="0" w:color="auto"/>
      </w:divBdr>
    </w:div>
    <w:div w:id="736246268">
      <w:bodyDiv w:val="1"/>
      <w:marLeft w:val="0"/>
      <w:marRight w:val="0"/>
      <w:marTop w:val="0"/>
      <w:marBottom w:val="0"/>
      <w:divBdr>
        <w:top w:val="none" w:sz="0" w:space="0" w:color="auto"/>
        <w:left w:val="none" w:sz="0" w:space="0" w:color="auto"/>
        <w:bottom w:val="none" w:sz="0" w:space="0" w:color="auto"/>
        <w:right w:val="none" w:sz="0" w:space="0" w:color="auto"/>
      </w:divBdr>
      <w:divsChild>
        <w:div w:id="618415874">
          <w:marLeft w:val="720"/>
          <w:marRight w:val="0"/>
          <w:marTop w:val="0"/>
          <w:marBottom w:val="240"/>
          <w:divBdr>
            <w:top w:val="none" w:sz="0" w:space="0" w:color="auto"/>
            <w:left w:val="none" w:sz="0" w:space="0" w:color="auto"/>
            <w:bottom w:val="none" w:sz="0" w:space="0" w:color="auto"/>
            <w:right w:val="none" w:sz="0" w:space="0" w:color="auto"/>
          </w:divBdr>
        </w:div>
        <w:div w:id="1358192748">
          <w:marLeft w:val="720"/>
          <w:marRight w:val="0"/>
          <w:marTop w:val="0"/>
          <w:marBottom w:val="240"/>
          <w:divBdr>
            <w:top w:val="none" w:sz="0" w:space="0" w:color="auto"/>
            <w:left w:val="none" w:sz="0" w:space="0" w:color="auto"/>
            <w:bottom w:val="none" w:sz="0" w:space="0" w:color="auto"/>
            <w:right w:val="none" w:sz="0" w:space="0" w:color="auto"/>
          </w:divBdr>
        </w:div>
      </w:divsChild>
    </w:div>
    <w:div w:id="1071319278">
      <w:bodyDiv w:val="1"/>
      <w:marLeft w:val="0"/>
      <w:marRight w:val="0"/>
      <w:marTop w:val="0"/>
      <w:marBottom w:val="0"/>
      <w:divBdr>
        <w:top w:val="none" w:sz="0" w:space="0" w:color="auto"/>
        <w:left w:val="none" w:sz="0" w:space="0" w:color="auto"/>
        <w:bottom w:val="none" w:sz="0" w:space="0" w:color="auto"/>
        <w:right w:val="none" w:sz="0" w:space="0" w:color="auto"/>
      </w:divBdr>
    </w:div>
    <w:div w:id="1425416670">
      <w:bodyDiv w:val="1"/>
      <w:marLeft w:val="0"/>
      <w:marRight w:val="0"/>
      <w:marTop w:val="0"/>
      <w:marBottom w:val="0"/>
      <w:divBdr>
        <w:top w:val="none" w:sz="0" w:space="0" w:color="auto"/>
        <w:left w:val="none" w:sz="0" w:space="0" w:color="auto"/>
        <w:bottom w:val="none" w:sz="0" w:space="0" w:color="auto"/>
        <w:right w:val="none" w:sz="0" w:space="0" w:color="auto"/>
      </w:divBdr>
    </w:div>
    <w:div w:id="1582329370">
      <w:bodyDiv w:val="1"/>
      <w:marLeft w:val="0"/>
      <w:marRight w:val="0"/>
      <w:marTop w:val="0"/>
      <w:marBottom w:val="0"/>
      <w:divBdr>
        <w:top w:val="none" w:sz="0" w:space="0" w:color="auto"/>
        <w:left w:val="none" w:sz="0" w:space="0" w:color="auto"/>
        <w:bottom w:val="none" w:sz="0" w:space="0" w:color="auto"/>
        <w:right w:val="none" w:sz="0" w:space="0" w:color="auto"/>
      </w:divBdr>
    </w:div>
    <w:div w:id="1758596002">
      <w:bodyDiv w:val="1"/>
      <w:marLeft w:val="0"/>
      <w:marRight w:val="0"/>
      <w:marTop w:val="0"/>
      <w:marBottom w:val="0"/>
      <w:divBdr>
        <w:top w:val="none" w:sz="0" w:space="0" w:color="auto"/>
        <w:left w:val="none" w:sz="0" w:space="0" w:color="auto"/>
        <w:bottom w:val="none" w:sz="0" w:space="0" w:color="auto"/>
        <w:right w:val="none" w:sz="0" w:space="0" w:color="auto"/>
      </w:divBdr>
    </w:div>
    <w:div w:id="1827160870">
      <w:bodyDiv w:val="1"/>
      <w:marLeft w:val="0"/>
      <w:marRight w:val="0"/>
      <w:marTop w:val="0"/>
      <w:marBottom w:val="0"/>
      <w:divBdr>
        <w:top w:val="none" w:sz="0" w:space="0" w:color="auto"/>
        <w:left w:val="none" w:sz="0" w:space="0" w:color="auto"/>
        <w:bottom w:val="none" w:sz="0" w:space="0" w:color="auto"/>
        <w:right w:val="none" w:sz="0" w:space="0" w:color="auto"/>
      </w:divBdr>
    </w:div>
    <w:div w:id="1884174314">
      <w:bodyDiv w:val="1"/>
      <w:marLeft w:val="0"/>
      <w:marRight w:val="0"/>
      <w:marTop w:val="0"/>
      <w:marBottom w:val="0"/>
      <w:divBdr>
        <w:top w:val="none" w:sz="0" w:space="0" w:color="auto"/>
        <w:left w:val="none" w:sz="0" w:space="0" w:color="auto"/>
        <w:bottom w:val="none" w:sz="0" w:space="0" w:color="auto"/>
        <w:right w:val="none" w:sz="0" w:space="0" w:color="auto"/>
      </w:divBdr>
    </w:div>
    <w:div w:id="204309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ancestry.com" TargetMode="External"/><Relationship Id="rId18" Type="http://schemas.openxmlformats.org/officeDocument/2006/relationships/hyperlink" Target="https://archives.gnb.ca/archives/?culture=en-CA" TargetMode="External"/><Relationship Id="rId26" Type="http://schemas.openxmlformats.org/officeDocument/2006/relationships/hyperlink" Target="https://www.princeedwardisland.ca/en/topic/birth-marriage-and-death-certificates?number=1050111&amp;lang=E" TargetMode="External"/><Relationship Id="rId39" Type="http://schemas.openxmlformats.org/officeDocument/2006/relationships/hyperlink" Target="https://www.familysearch.org/en/wiki/Quebec_Civil_Registration" TargetMode="External"/><Relationship Id="rId21" Type="http://schemas.openxmlformats.org/officeDocument/2006/relationships/hyperlink" Target="https://beta.novascotia.ca/vital-statistics-fees-certificates-licences-and-services" TargetMode="External"/><Relationship Id="rId34" Type="http://schemas.openxmlformats.org/officeDocument/2006/relationships/hyperlink" Target="https://www.familysearch.org/en/wiki/New_Brunswick_Civil_Registration"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2.gov.bc.ca/gov/content/life-events/order-certificates-copies#fees" TargetMode="External"/><Relationship Id="rId20" Type="http://schemas.openxmlformats.org/officeDocument/2006/relationships/hyperlink" Target="https://archives.novascotia.ca/vital-statistics/" TargetMode="External"/><Relationship Id="rId29" Type="http://schemas.openxmlformats.org/officeDocument/2006/relationships/hyperlink" Target="http://genealogy.ehealthsask.ca/vsgs_srch.aspx"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ontario.ca/page/official-government-id-and-certificates" TargetMode="External"/><Relationship Id="rId32" Type="http://schemas.openxmlformats.org/officeDocument/2006/relationships/hyperlink" Target="https://www.familysearch.org/en/wiki/British_Columbia_Civil_Registration" TargetMode="External"/><Relationship Id="rId37" Type="http://schemas.openxmlformats.org/officeDocument/2006/relationships/hyperlink" Target="https://www.familysearch.org/en/wiki/Ontario_Civil_Registration" TargetMode="External"/><Relationship Id="rId40" Type="http://schemas.openxmlformats.org/officeDocument/2006/relationships/hyperlink" Target="https://www.familysearch.org/en/wiki/Saskatchewan_Civil_Registration" TargetMode="External"/><Relationship Id="rId5" Type="http://schemas.openxmlformats.org/officeDocument/2006/relationships/numbering" Target="numbering.xml"/><Relationship Id="rId15" Type="http://schemas.openxmlformats.org/officeDocument/2006/relationships/hyperlink" Target="https://search-collections.royalbcmuseum.bc.ca/Genealogy" TargetMode="External"/><Relationship Id="rId23" Type="http://schemas.openxmlformats.org/officeDocument/2006/relationships/hyperlink" Target="https://www.orgforms.gov.on.ca/eForms/start.do" TargetMode="External"/><Relationship Id="rId28" Type="http://schemas.openxmlformats.org/officeDocument/2006/relationships/hyperlink" Target="https://www.ehealthsask.ca/residents/genealogy" TargetMode="External"/><Relationship Id="rId36" Type="http://schemas.openxmlformats.org/officeDocument/2006/relationships/hyperlink" Target="https://www.familysearch.org/en/wiki/Nova_Scotia_Civil_Registration" TargetMode="External"/><Relationship Id="rId10" Type="http://schemas.openxmlformats.org/officeDocument/2006/relationships/endnotes" Target="endnotes.xml"/><Relationship Id="rId19" Type="http://schemas.openxmlformats.org/officeDocument/2006/relationships/hyperlink" Target="https://www.gov.nl.ca/dgsnl/birth/" TargetMode="External"/><Relationship Id="rId31" Type="http://schemas.openxmlformats.org/officeDocument/2006/relationships/hyperlink" Target="https://www.familysearch.org/en/wiki/Alberta_Civil_Registrat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vincialarchives.alberta.ca/how-to/find-birth-marriage-and-death-records" TargetMode="External"/><Relationship Id="rId22" Type="http://schemas.openxmlformats.org/officeDocument/2006/relationships/hyperlink" Target="http://www.archives.gov.on.ca/en/tracing/vsmain.aspx" TargetMode="External"/><Relationship Id="rId27" Type="http://schemas.openxmlformats.org/officeDocument/2006/relationships/hyperlink" Target="https://www.etatcivil.gouv.qc.ca/en/default.html" TargetMode="External"/><Relationship Id="rId30" Type="http://schemas.openxmlformats.org/officeDocument/2006/relationships/hyperlink" Target="https://www.familysearch.org/en/wiki/Canada_Vital_Records" TargetMode="External"/><Relationship Id="rId35" Type="http://schemas.openxmlformats.org/officeDocument/2006/relationships/hyperlink" Target="https://www.familysearch.org/en/wiki/Newfoundland_and_Labrador_Civil_Registration"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familysearch.org" TargetMode="External"/><Relationship Id="rId17" Type="http://schemas.openxmlformats.org/officeDocument/2006/relationships/hyperlink" Target="https://vitalstats.gov.mb.ca/Query.php" TargetMode="External"/><Relationship Id="rId25" Type="http://schemas.openxmlformats.org/officeDocument/2006/relationships/hyperlink" Target="https://www.princeedwardisland.ca/en/service/search-public-archives-material-online" TargetMode="External"/><Relationship Id="rId33" Type="http://schemas.openxmlformats.org/officeDocument/2006/relationships/hyperlink" Target="https://www.familysearch.org/en/wiki/Manitoba_Civil_Registration" TargetMode="External"/><Relationship Id="rId38" Type="http://schemas.openxmlformats.org/officeDocument/2006/relationships/hyperlink" Target="https://www.familysearch.org/en/wiki/Prince_Edward_Island_Civil_Registration" TargetMode="External"/></Relationships>
</file>

<file path=word/theme/theme1.xml><?xml version="1.0" encoding="utf-8"?>
<a:theme xmlns:a="http://schemas.openxmlformats.org/drawingml/2006/main" name="Office Theme">
  <a:themeElements>
    <a:clrScheme name="FamilySearch">
      <a:dk1>
        <a:srgbClr val="87B940"/>
      </a:dk1>
      <a:lt1>
        <a:sysClr val="window" lastClr="FFFFFF"/>
      </a:lt1>
      <a:dk2>
        <a:srgbClr val="333331"/>
      </a:dk2>
      <a:lt2>
        <a:srgbClr val="FFFFFF"/>
      </a:lt2>
      <a:accent1>
        <a:srgbClr val="9C947A"/>
      </a:accent1>
      <a:accent2>
        <a:srgbClr val="F16458"/>
      </a:accent2>
      <a:accent3>
        <a:srgbClr val="27C4F4"/>
      </a:accent3>
      <a:accent4>
        <a:srgbClr val="FCB34B"/>
      </a:accent4>
      <a:accent5>
        <a:srgbClr val="BFD730"/>
      </a:accent5>
      <a:accent6>
        <a:srgbClr val="996799"/>
      </a:accent6>
      <a:hlink>
        <a:srgbClr val="0070C0"/>
      </a:hlink>
      <a:folHlink>
        <a:srgbClr val="7030A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166F964B61D548ADD93FFDF9756867" ma:contentTypeVersion="3" ma:contentTypeDescription="Create a new document." ma:contentTypeScope="" ma:versionID="728eedd14712100670536acf5664a38c">
  <xsd:schema xmlns:xsd="http://www.w3.org/2001/XMLSchema" xmlns:xs="http://www.w3.org/2001/XMLSchema" xmlns:p="http://schemas.microsoft.com/office/2006/metadata/properties" xmlns:ns1="http://schemas.microsoft.com/sharepoint/v3" xmlns:ns2="2b6b4a13-5f7e-45f3-927c-68e3358b013f" targetNamespace="http://schemas.microsoft.com/office/2006/metadata/properties" ma:root="true" ma:fieldsID="bd0756d169194b9943a3618605b2520d" ns1:_="" ns2:_="">
    <xsd:import namespace="http://schemas.microsoft.com/sharepoint/v3"/>
    <xsd:import namespace="2b6b4a13-5f7e-45f3-927c-68e3358b013f"/>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6b4a13-5f7e-45f3-927c-68e3358b013f"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C91D095-72A0-47F4-8FDD-B7D0531A704C}">
  <ds:schemaRefs>
    <ds:schemaRef ds:uri="http://schemas.microsoft.com/sharepoint/v3/contenttype/forms"/>
  </ds:schemaRefs>
</ds:datastoreItem>
</file>

<file path=customXml/itemProps2.xml><?xml version="1.0" encoding="utf-8"?>
<ds:datastoreItem xmlns:ds="http://schemas.openxmlformats.org/officeDocument/2006/customXml" ds:itemID="{57456C52-AB95-47DB-87A6-4C47BBEE50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6b4a13-5f7e-45f3-927c-68e3358b01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F6F725-602D-4C3A-86FA-6000DA82C255}">
  <ds:schemaRefs>
    <ds:schemaRef ds:uri="http://schemas.openxmlformats.org/officeDocument/2006/bibliography"/>
  </ds:schemaRefs>
</ds:datastoreItem>
</file>

<file path=customXml/itemProps4.xml><?xml version="1.0" encoding="utf-8"?>
<ds:datastoreItem xmlns:ds="http://schemas.openxmlformats.org/officeDocument/2006/customXml" ds:itemID="{12F262A6-DB3C-436C-A163-3DF27768A075}">
  <ds:schemaRefs>
    <ds:schemaRef ds:uri="http://schemas.microsoft.com/office/2006/metadata/properties"/>
    <ds:schemaRef ds:uri="http://schemas.microsoft.com/office/infopath/2007/PartnerControls"/>
    <ds:schemaRef ds:uri="http://schemas.microsoft.com/sharepoint/v3"/>
  </ds:schemaRefs>
</ds:datastoreItem>
</file>

<file path=docMetadata/LabelInfo.xml><?xml version="1.0" encoding="utf-8"?>
<clbl:labelList xmlns:clbl="http://schemas.microsoft.com/office/2020/mipLabelMetadata">
  <clbl:label id="{03ef5274-90b8-4b3f-8a76-b4c36a43e904}" enabled="1" method="Standard" siteId="{61e6eeb3-5fd7-4aaa-ae3c-61e8deb09b79}" removed="0"/>
</clbl:labelList>
</file>

<file path=docProps/app.xml><?xml version="1.0" encoding="utf-8"?>
<Properties xmlns="http://schemas.openxmlformats.org/officeDocument/2006/extended-properties" xmlns:vt="http://schemas.openxmlformats.org/officeDocument/2006/docPropsVTypes">
  <Template>Normal</Template>
  <TotalTime>2245</TotalTime>
  <Pages>3</Pages>
  <Words>1618</Words>
  <Characters>9227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LDS Church</Company>
  <LinksUpToDate>false</LinksUpToDate>
  <CharactersWithSpaces>10824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Rocha</dc:creator>
  <cp:keywords/>
  <dc:description/>
  <cp:lastModifiedBy>Jacqueline Kanyuck</cp:lastModifiedBy>
  <cp:revision>104</cp:revision>
  <cp:lastPrinted>2017-08-24T20:43:00Z</cp:lastPrinted>
  <dcterms:created xsi:type="dcterms:W3CDTF">2022-02-02T20:44:00Z</dcterms:created>
  <dcterms:modified xsi:type="dcterms:W3CDTF">2022-10-01T07:50:00Z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0x010100E7166F964B61D548ADD93FFDF9756867</vt:lpwstr>
  </property>
</Properties>
</file>